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3AF4" w14:textId="11A110EF" w:rsidR="00DB248C" w:rsidRDefault="00000000" w:rsidP="00245C7E">
      <w:pPr>
        <w:spacing w:line="240" w:lineRule="auto"/>
        <w:ind w:left="-851" w:right="-7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245C7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РИФ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2D29086" w14:textId="51E90100" w:rsidR="00F9556E" w:rsidRPr="00F9556E" w:rsidRDefault="00000000" w:rsidP="00F9556E">
      <w:pPr>
        <w:spacing w:line="240" w:lineRule="auto"/>
        <w:ind w:left="-851" w:right="-78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подачи заявления о включении сведений в Реестр отечественного ПО</w:t>
      </w:r>
    </w:p>
    <w:p w14:paraId="5A18C49F" w14:textId="033BDAF0" w:rsidR="00F9556E" w:rsidRPr="00F9556E" w:rsidRDefault="00000000" w:rsidP="00F9556E">
      <w:pPr>
        <w:spacing w:before="240" w:after="240" w:line="240" w:lineRule="auto"/>
        <w:ind w:left="-851" w:right="-78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коллеги!</w:t>
      </w:r>
    </w:p>
    <w:p w14:paraId="3FCB3EE3" w14:textId="1E6D7E6C" w:rsidR="00DB248C" w:rsidRDefault="00000000" w:rsidP="00245C7E">
      <w:pPr>
        <w:spacing w:line="240" w:lineRule="auto"/>
        <w:ind w:left="-851" w:right="-788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*Обращаем Ваше внимание,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>Центр разработки информационных систем и цифровых сервисов не несет ответственности за любые ошибки или упущения, а также результаты использования информации, предоставленной Вами в б</w:t>
      </w:r>
      <w:r w:rsidR="00245C7E"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  <w:lang w:val="ru-RU"/>
        </w:rPr>
        <w:t>риф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>е.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Внимательно изучите все разделы б</w:t>
      </w:r>
      <w:r w:rsidR="00245C7E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риф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а и убедитесь, что данные корректны и Вы загрузили все необходимые документы.</w:t>
      </w:r>
    </w:p>
    <w:p w14:paraId="73386EDE" w14:textId="77C87E90" w:rsidR="00DB248C" w:rsidRDefault="00000000" w:rsidP="00245C7E">
      <w:pPr>
        <w:spacing w:line="240" w:lineRule="auto"/>
        <w:ind w:left="-851" w:right="-78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>**Б</w:t>
      </w:r>
      <w:r w:rsidR="00245C7E"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  <w:lang w:val="ru-RU"/>
        </w:rPr>
        <w:t>риф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 xml:space="preserve"> заполняется в электронном виде. </w:t>
      </w:r>
    </w:p>
    <w:p w14:paraId="5D7BC582" w14:textId="77777777" w:rsidR="00DB1EBC" w:rsidRPr="00DB1EBC" w:rsidRDefault="00DB1EBC" w:rsidP="00245C7E">
      <w:pPr>
        <w:spacing w:line="240" w:lineRule="auto"/>
        <w:ind w:left="-284" w:right="-78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</w:pPr>
    </w:p>
    <w:p w14:paraId="027D9FC5" w14:textId="2866F72C" w:rsidR="00F9556E" w:rsidRPr="00F9556E" w:rsidRDefault="00000000" w:rsidP="00F9556E">
      <w:pPr>
        <w:spacing w:line="240" w:lineRule="auto"/>
        <w:ind w:left="-851" w:right="-788"/>
        <w:jc w:val="both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</w:rPr>
        <w:t xml:space="preserve">Просьба предоставить следующие документы и материалы, а также ответить на вопросы </w:t>
      </w:r>
      <w:r w:rsidR="00245C7E">
        <w:rPr>
          <w:rFonts w:ascii="Times New Roman" w:eastAsia="Times New Roman" w:hAnsi="Times New Roman" w:cs="Times New Roman"/>
          <w:b/>
          <w:lang w:val="ru-RU"/>
        </w:rPr>
        <w:t xml:space="preserve">брифа </w:t>
      </w:r>
      <w:r>
        <w:rPr>
          <w:rFonts w:ascii="Times New Roman" w:eastAsia="Times New Roman" w:hAnsi="Times New Roman" w:cs="Times New Roman"/>
          <w:b/>
        </w:rPr>
        <w:t>для подачи заявления о включении сведений в Реестр отечественного ПО:</w:t>
      </w:r>
    </w:p>
    <w:tbl>
      <w:tblPr>
        <w:tblStyle w:val="a9"/>
        <w:tblW w:w="1558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2"/>
        <w:gridCol w:w="7299"/>
        <w:gridCol w:w="7727"/>
      </w:tblGrid>
      <w:tr w:rsidR="00245C7E" w14:paraId="5AC45C72" w14:textId="77777777" w:rsidTr="00F9556E">
        <w:trPr>
          <w:tblHeader/>
        </w:trPr>
        <w:tc>
          <w:tcPr>
            <w:tcW w:w="562" w:type="dxa"/>
          </w:tcPr>
          <w:p w14:paraId="62F1B3B9" w14:textId="00A1DAAC" w:rsidR="00245C7E" w:rsidRPr="00F9556E" w:rsidRDefault="00245C7E" w:rsidP="00245C7E">
            <w:pPr>
              <w:tabs>
                <w:tab w:val="left" w:pos="190"/>
              </w:tabs>
              <w:ind w:right="-39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55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r w:rsidRPr="00F955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</w:p>
        </w:tc>
        <w:tc>
          <w:tcPr>
            <w:tcW w:w="7299" w:type="dxa"/>
          </w:tcPr>
          <w:p w14:paraId="6D889A0B" w14:textId="40581ABF" w:rsidR="00245C7E" w:rsidRPr="00F9556E" w:rsidRDefault="00245C7E" w:rsidP="00245C7E">
            <w:pPr>
              <w:ind w:right="-7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55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Вопросы</w:t>
            </w:r>
          </w:p>
        </w:tc>
        <w:tc>
          <w:tcPr>
            <w:tcW w:w="7727" w:type="dxa"/>
          </w:tcPr>
          <w:p w14:paraId="2C8A9008" w14:textId="008212D5" w:rsidR="00245C7E" w:rsidRPr="00F9556E" w:rsidRDefault="00245C7E" w:rsidP="00F9556E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955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Возможные варианты ответов/пример для заполнения</w:t>
            </w:r>
          </w:p>
        </w:tc>
      </w:tr>
      <w:tr w:rsidR="00976BBA" w14:paraId="7B7A6B52" w14:textId="77777777" w:rsidTr="00976BBA">
        <w:tc>
          <w:tcPr>
            <w:tcW w:w="15588" w:type="dxa"/>
            <w:gridSpan w:val="3"/>
            <w:shd w:val="clear" w:color="auto" w:fill="B8CCE4" w:themeFill="accent1" w:themeFillTint="66"/>
          </w:tcPr>
          <w:p w14:paraId="4865910D" w14:textId="791F985B" w:rsidR="00976BBA" w:rsidRPr="00976BBA" w:rsidRDefault="00976BBA" w:rsidP="00976BBA">
            <w:pPr>
              <w:ind w:right="-78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76BB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Раздел 1. </w:t>
            </w:r>
            <w:r w:rsidRPr="00976BBA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Сведения о заявителе</w:t>
            </w:r>
          </w:p>
        </w:tc>
      </w:tr>
      <w:tr w:rsidR="00245C7E" w14:paraId="00D18229" w14:textId="77777777" w:rsidTr="00976BBA">
        <w:tc>
          <w:tcPr>
            <w:tcW w:w="562" w:type="dxa"/>
          </w:tcPr>
          <w:p w14:paraId="3A1B5D94" w14:textId="3F78C0A3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46E1BA47" w14:textId="65B43F0D" w:rsidR="00245C7E" w:rsidRPr="00976BBA" w:rsidRDefault="00976BBA" w:rsidP="00976BBA">
            <w:pPr>
              <w:ind w:right="-788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Контактное лицо</w:t>
            </w:r>
          </w:p>
        </w:tc>
        <w:tc>
          <w:tcPr>
            <w:tcW w:w="7727" w:type="dxa"/>
          </w:tcPr>
          <w:p w14:paraId="5CB40285" w14:textId="68F51180" w:rsidR="00245C7E" w:rsidRPr="00976BBA" w:rsidRDefault="00976BBA" w:rsidP="00245C7E">
            <w:pPr>
              <w:ind w:right="-7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76BBA">
              <w:rPr>
                <w:rFonts w:ascii="Times New Roman" w:eastAsia="Times New Roman" w:hAnsi="Times New Roman" w:cs="Times New Roman"/>
                <w:highlight w:val="white"/>
              </w:rPr>
              <w:t>Ф</w:t>
            </w: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.</w:t>
            </w:r>
            <w:r w:rsidRPr="00976BBA">
              <w:rPr>
                <w:rFonts w:ascii="Times New Roman" w:eastAsia="Times New Roman" w:hAnsi="Times New Roman" w:cs="Times New Roman"/>
                <w:highlight w:val="white"/>
              </w:rPr>
              <w:t>И</w:t>
            </w: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.</w:t>
            </w:r>
            <w:r w:rsidRPr="00976BBA">
              <w:rPr>
                <w:rFonts w:ascii="Times New Roman" w:eastAsia="Times New Roman" w:hAnsi="Times New Roman" w:cs="Times New Roman"/>
                <w:highlight w:val="white"/>
              </w:rPr>
              <w:t>О</w:t>
            </w: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.</w:t>
            </w:r>
            <w:r w:rsidRPr="00976BBA">
              <w:rPr>
                <w:rFonts w:ascii="Times New Roman" w:eastAsia="Times New Roman" w:hAnsi="Times New Roman" w:cs="Times New Roman"/>
                <w:highlight w:val="white"/>
              </w:rPr>
              <w:t xml:space="preserve"> заявителя</w:t>
            </w:r>
          </w:p>
        </w:tc>
      </w:tr>
      <w:tr w:rsidR="00245C7E" w14:paraId="3176CE83" w14:textId="77777777" w:rsidTr="00976BBA">
        <w:tc>
          <w:tcPr>
            <w:tcW w:w="562" w:type="dxa"/>
          </w:tcPr>
          <w:p w14:paraId="007B0A35" w14:textId="168302F0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0B434649" w14:textId="4D3F215D" w:rsidR="00245C7E" w:rsidRPr="00976BBA" w:rsidRDefault="00976BBA" w:rsidP="00245C7E">
            <w:pPr>
              <w:ind w:right="-7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Должность</w:t>
            </w:r>
          </w:p>
        </w:tc>
        <w:tc>
          <w:tcPr>
            <w:tcW w:w="7727" w:type="dxa"/>
          </w:tcPr>
          <w:p w14:paraId="2EEC11E2" w14:textId="77777777" w:rsidR="00245C7E" w:rsidRPr="00976BBA" w:rsidRDefault="00245C7E" w:rsidP="00245C7E">
            <w:pPr>
              <w:ind w:right="-7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5660C856" w14:textId="77777777" w:rsidTr="00976BBA">
        <w:tc>
          <w:tcPr>
            <w:tcW w:w="562" w:type="dxa"/>
          </w:tcPr>
          <w:p w14:paraId="35DD35EE" w14:textId="3B145CDF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026ACA19" w14:textId="707702DA" w:rsidR="00245C7E" w:rsidRPr="00976BBA" w:rsidRDefault="007B7D1F" w:rsidP="00245C7E">
            <w:pPr>
              <w:ind w:right="-7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Подразделение</w:t>
            </w:r>
            <w:r w:rsidR="00976BB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7727" w:type="dxa"/>
          </w:tcPr>
          <w:p w14:paraId="55D7E45E" w14:textId="77777777" w:rsidR="00245C7E" w:rsidRPr="00976BBA" w:rsidRDefault="00245C7E" w:rsidP="00245C7E">
            <w:pPr>
              <w:ind w:right="-7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3F4414E6" w14:textId="77777777" w:rsidTr="00976BBA">
        <w:tc>
          <w:tcPr>
            <w:tcW w:w="562" w:type="dxa"/>
          </w:tcPr>
          <w:p w14:paraId="59F26215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42A9AD79" w14:textId="288601EE" w:rsidR="00245C7E" w:rsidRPr="00976BBA" w:rsidRDefault="00976BBA" w:rsidP="00245C7E">
            <w:pPr>
              <w:ind w:right="-7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76BBA">
              <w:rPr>
                <w:rFonts w:ascii="Times New Roman" w:eastAsia="Times New Roman" w:hAnsi="Times New Roman" w:cs="Times New Roman"/>
                <w:highlight w:val="white"/>
              </w:rPr>
              <w:t xml:space="preserve">Адрес электронной почты </w:t>
            </w:r>
          </w:p>
        </w:tc>
        <w:tc>
          <w:tcPr>
            <w:tcW w:w="7727" w:type="dxa"/>
          </w:tcPr>
          <w:p w14:paraId="0270DFBD" w14:textId="77777777" w:rsidR="00245C7E" w:rsidRPr="00976BBA" w:rsidRDefault="00245C7E" w:rsidP="00245C7E">
            <w:pPr>
              <w:ind w:right="-7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7381EAA3" w14:textId="77777777" w:rsidTr="00976BBA">
        <w:tc>
          <w:tcPr>
            <w:tcW w:w="562" w:type="dxa"/>
          </w:tcPr>
          <w:p w14:paraId="31E2A116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5E4A9831" w14:textId="0F2870E4" w:rsidR="00245C7E" w:rsidRPr="00976BBA" w:rsidRDefault="00976BBA" w:rsidP="00245C7E">
            <w:pPr>
              <w:ind w:right="-7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К</w:t>
            </w:r>
            <w:proofErr w:type="spellStart"/>
            <w:r w:rsidRPr="00976BBA">
              <w:rPr>
                <w:rFonts w:ascii="Times New Roman" w:eastAsia="Times New Roman" w:hAnsi="Times New Roman" w:cs="Times New Roman"/>
                <w:highlight w:val="white"/>
              </w:rPr>
              <w:t>онтактный</w:t>
            </w:r>
            <w:proofErr w:type="spellEnd"/>
            <w:r w:rsidRPr="00976BBA">
              <w:rPr>
                <w:rFonts w:ascii="Times New Roman" w:eastAsia="Times New Roman" w:hAnsi="Times New Roman" w:cs="Times New Roman"/>
                <w:highlight w:val="white"/>
              </w:rPr>
              <w:t xml:space="preserve"> номер телефона для связи</w:t>
            </w:r>
          </w:p>
        </w:tc>
        <w:tc>
          <w:tcPr>
            <w:tcW w:w="7727" w:type="dxa"/>
          </w:tcPr>
          <w:p w14:paraId="6EBD696A" w14:textId="77777777" w:rsidR="00245C7E" w:rsidRPr="00976BBA" w:rsidRDefault="00245C7E" w:rsidP="00245C7E">
            <w:pPr>
              <w:ind w:right="-78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976BBA" w14:paraId="06232336" w14:textId="77777777" w:rsidTr="00496616">
        <w:tc>
          <w:tcPr>
            <w:tcW w:w="15588" w:type="dxa"/>
            <w:gridSpan w:val="3"/>
            <w:shd w:val="clear" w:color="auto" w:fill="B8CCE4" w:themeFill="accent1" w:themeFillTint="66"/>
          </w:tcPr>
          <w:p w14:paraId="7F5F4D3D" w14:textId="0868BA09" w:rsidR="00976BBA" w:rsidRPr="00976BBA" w:rsidRDefault="00976BBA" w:rsidP="00976BBA">
            <w:pPr>
              <w:ind w:right="-78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Раздел 2. </w:t>
            </w:r>
            <w:r w:rsidRPr="00976BBA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shd w:val="clear" w:color="auto" w:fill="B8CCE4" w:themeFill="accent1" w:themeFillTint="66"/>
              </w:rPr>
              <w:t>Общие сведения о ПО</w:t>
            </w:r>
          </w:p>
        </w:tc>
      </w:tr>
      <w:tr w:rsidR="00245C7E" w14:paraId="5E3DA19B" w14:textId="77777777" w:rsidTr="00976BBA">
        <w:tc>
          <w:tcPr>
            <w:tcW w:w="562" w:type="dxa"/>
          </w:tcPr>
          <w:p w14:paraId="0D0A8073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6EE673C" w14:textId="54D91081" w:rsidR="00245C7E" w:rsidRPr="00976BBA" w:rsidRDefault="00F107B9" w:rsidP="00F107B9">
            <w:pPr>
              <w:tabs>
                <w:tab w:val="left" w:pos="1190"/>
              </w:tabs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Ссылка на экземпляр ПО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</w:r>
          </w:p>
        </w:tc>
        <w:tc>
          <w:tcPr>
            <w:tcW w:w="7727" w:type="dxa"/>
          </w:tcPr>
          <w:p w14:paraId="62FB501F" w14:textId="1C68EB5C" w:rsidR="00245C7E" w:rsidRPr="00976BBA" w:rsidRDefault="00F107B9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URL ссылки на ПО</w:t>
            </w:r>
          </w:p>
        </w:tc>
      </w:tr>
      <w:tr w:rsidR="00245C7E" w14:paraId="1A996525" w14:textId="77777777" w:rsidTr="00976BBA">
        <w:tc>
          <w:tcPr>
            <w:tcW w:w="562" w:type="dxa"/>
          </w:tcPr>
          <w:p w14:paraId="7D6DAA2C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73264547" w14:textId="59206D90" w:rsidR="00245C7E" w:rsidRPr="00976BBA" w:rsidRDefault="00F107B9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Определите наименования ПО</w:t>
            </w:r>
          </w:p>
        </w:tc>
        <w:tc>
          <w:tcPr>
            <w:tcW w:w="7727" w:type="dxa"/>
          </w:tcPr>
          <w:p w14:paraId="1E3CB932" w14:textId="77777777" w:rsidR="00245C7E" w:rsidRPr="00976BBA" w:rsidRDefault="00245C7E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11CC4336" w14:textId="77777777" w:rsidTr="00976BBA">
        <w:tc>
          <w:tcPr>
            <w:tcW w:w="562" w:type="dxa"/>
          </w:tcPr>
          <w:p w14:paraId="09C9F5D7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23E8F1D4" w14:textId="2D8F453F" w:rsidR="00245C7E" w:rsidRPr="00FD1079" w:rsidRDefault="00F107B9" w:rsidP="00F107B9">
            <w:pPr>
              <w:shd w:val="clear" w:color="auto" w:fill="FFFFFF"/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449E1">
              <w:rPr>
                <w:rFonts w:ascii="Times New Roman" w:eastAsia="Times New Roman" w:hAnsi="Times New Roman" w:cs="Times New Roman"/>
              </w:rPr>
              <w:t>Является программным модулем для программного обеспечения, включенного в Реестр?</w:t>
            </w:r>
          </w:p>
        </w:tc>
        <w:tc>
          <w:tcPr>
            <w:tcW w:w="7727" w:type="dxa"/>
          </w:tcPr>
          <w:p w14:paraId="56EBAC05" w14:textId="77777777" w:rsidR="00245C7E" w:rsidRDefault="00C02700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выберете ответ - да/нет</w:t>
            </w:r>
          </w:p>
          <w:p w14:paraId="3A9218C0" w14:textId="6F13300C" w:rsidR="00760A97" w:rsidRPr="00760A97" w:rsidRDefault="00760A97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*</w:t>
            </w:r>
            <w:r w:rsidRPr="00760A97">
              <w:rPr>
                <w:color w:val="333333"/>
                <w:shd w:val="clear" w:color="auto" w:fill="FFFFFF"/>
              </w:rPr>
              <w:t xml:space="preserve"> </w:t>
            </w:r>
            <w:r w:rsidRPr="00760A97">
              <w:rPr>
                <w:rFonts w:ascii="Times New Roman" w:eastAsia="Times New Roman" w:hAnsi="Times New Roman" w:cs="Times New Roman"/>
              </w:rPr>
              <w:t xml:space="preserve">Если модуль является неотъемлемой частью ПО, включённого в реестр, но принадлежит другому правообладателю, то в этом поле нужно </w:t>
            </w:r>
            <w:r w:rsidR="002449E1">
              <w:rPr>
                <w:rFonts w:ascii="Times New Roman" w:eastAsia="Times New Roman" w:hAnsi="Times New Roman" w:cs="Times New Roman"/>
                <w:lang w:val="ru-RU"/>
              </w:rPr>
              <w:t>выбрать</w:t>
            </w:r>
            <w:r w:rsidRPr="00760A97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да</w:t>
            </w:r>
            <w:r w:rsidRPr="00760A97">
              <w:rPr>
                <w:rFonts w:ascii="Times New Roman" w:eastAsia="Times New Roman" w:hAnsi="Times New Roman" w:cs="Times New Roman"/>
              </w:rPr>
              <w:t>» и указать реестровый номер ПО в реестре</w:t>
            </w:r>
          </w:p>
        </w:tc>
      </w:tr>
      <w:tr w:rsidR="00245C7E" w14:paraId="3AE0BD9C" w14:textId="77777777" w:rsidTr="00976BBA">
        <w:tc>
          <w:tcPr>
            <w:tcW w:w="562" w:type="dxa"/>
          </w:tcPr>
          <w:p w14:paraId="643B30B4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4DC84B2C" w14:textId="2F43A30E" w:rsidR="00245C7E" w:rsidRPr="00976BBA" w:rsidRDefault="00C02700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При наличии укажите предыдущие или альтернативные названия ПО</w:t>
            </w:r>
          </w:p>
        </w:tc>
        <w:tc>
          <w:tcPr>
            <w:tcW w:w="7727" w:type="dxa"/>
          </w:tcPr>
          <w:p w14:paraId="17F8B266" w14:textId="77777777" w:rsidR="00245C7E" w:rsidRPr="00976BBA" w:rsidRDefault="00245C7E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63401961" w14:textId="77777777" w:rsidTr="00976BBA">
        <w:tc>
          <w:tcPr>
            <w:tcW w:w="562" w:type="dxa"/>
          </w:tcPr>
          <w:p w14:paraId="5AD6D93F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7F591BFA" w14:textId="47DEA175" w:rsidR="00245C7E" w:rsidRPr="00976BBA" w:rsidRDefault="00C02700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помощью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классификатора программ для электронных вычислительных машин и баз данных, утвержденного приказом Министерства цифрового развития, связи и массовых коммуникаций РФ</w:t>
            </w: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  <w:r w:rsidRPr="00DB1EBC">
              <w:rPr>
                <w:rFonts w:ascii="Times New Roman" w:eastAsia="Times New Roman" w:hAnsi="Times New Roman" w:cs="Times New Roman"/>
                <w:b/>
                <w:highlight w:val="white"/>
              </w:rPr>
              <w:t>(</w:t>
            </w:r>
            <w:hyperlink r:id="rId5" w:anchor="block_1000" w:history="1">
              <w:r w:rsidRPr="00DB1EBC">
                <w:rPr>
                  <w:rStyle w:val="a7"/>
                  <w:rFonts w:ascii="Times New Roman" w:eastAsia="Times New Roman" w:hAnsi="Times New Roman" w:cs="Times New Roman"/>
                </w:rPr>
                <w:t>https://base.garant.ru/74832091/#block_1000</w:t>
              </w:r>
            </w:hyperlink>
            <w:r w:rsidRPr="00DB1EBC">
              <w:rPr>
                <w:rFonts w:ascii="Times New Roman" w:eastAsia="Times New Roman" w:hAnsi="Times New Roman" w:cs="Times New Roman"/>
              </w:rPr>
              <w:t xml:space="preserve"> ), определите </w:t>
            </w:r>
            <w:r>
              <w:rPr>
                <w:rFonts w:ascii="Times New Roman" w:eastAsia="Times New Roman" w:hAnsi="Times New Roman" w:cs="Times New Roman"/>
                <w:b/>
              </w:rPr>
              <w:t>класс ПО</w:t>
            </w:r>
          </w:p>
        </w:tc>
        <w:tc>
          <w:tcPr>
            <w:tcW w:w="7727" w:type="dxa"/>
          </w:tcPr>
          <w:p w14:paraId="672BF746" w14:textId="059AE32B" w:rsidR="00C02700" w:rsidRPr="00C02700" w:rsidRDefault="00C02700" w:rsidP="00C02700">
            <w:pPr>
              <w:shd w:val="clear" w:color="auto" w:fill="FFFFFF"/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может быть указано два класса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</w:rPr>
              <w:t>: основной и дополнительный</w:t>
            </w:r>
          </w:p>
          <w:p w14:paraId="18933AB6" w14:textId="77777777" w:rsidR="00245C7E" w:rsidRPr="00C02700" w:rsidRDefault="00245C7E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45C7E" w14:paraId="2EE2B9B0" w14:textId="77777777" w:rsidTr="00C02700">
        <w:trPr>
          <w:trHeight w:val="826"/>
        </w:trPr>
        <w:tc>
          <w:tcPr>
            <w:tcW w:w="562" w:type="dxa"/>
          </w:tcPr>
          <w:p w14:paraId="2D1A8019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CB0FB19" w14:textId="7B776FB0" w:rsidR="00245C7E" w:rsidRPr="00C02700" w:rsidRDefault="00C02700" w:rsidP="00C027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Определите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код продукции </w:t>
            </w:r>
            <w:r>
              <w:rPr>
                <w:rFonts w:ascii="Times New Roman" w:eastAsia="Times New Roman" w:hAnsi="Times New Roman" w:cs="Times New Roman"/>
              </w:rPr>
              <w:t>в соответствии с Общероссийским классификатором продукции по видам экономической деятельности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hyperlink r:id="rId6">
              <w:r>
                <w:rPr>
                  <w:rFonts w:ascii="Times New Roman" w:eastAsia="Times New Roman" w:hAnsi="Times New Roman" w:cs="Times New Roman"/>
                  <w:u w:val="single"/>
                </w:rPr>
                <w:t>https://base.garant.ru/70650730/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)</w:t>
            </w:r>
          </w:p>
        </w:tc>
        <w:tc>
          <w:tcPr>
            <w:tcW w:w="7727" w:type="dxa"/>
          </w:tcPr>
          <w:p w14:paraId="5C9DDAE0" w14:textId="77777777" w:rsidR="00245C7E" w:rsidRPr="00976BBA" w:rsidRDefault="00245C7E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55B779D1" w14:textId="77777777" w:rsidTr="00976BBA">
        <w:tc>
          <w:tcPr>
            <w:tcW w:w="562" w:type="dxa"/>
          </w:tcPr>
          <w:p w14:paraId="4AFA6782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0361C683" w14:textId="5B485C6C" w:rsidR="00245C7E" w:rsidRPr="00976BBA" w:rsidRDefault="00C02700" w:rsidP="00C02700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Сведения о ПО содержатся в национальном фонде алгоритмов и программ для ЭВМ?</w:t>
            </w:r>
          </w:p>
        </w:tc>
        <w:tc>
          <w:tcPr>
            <w:tcW w:w="7727" w:type="dxa"/>
          </w:tcPr>
          <w:p w14:paraId="590952B9" w14:textId="11C73558" w:rsidR="00245C7E" w:rsidRPr="00C02700" w:rsidRDefault="00C02700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выберете ответ - да/нет</w:t>
            </w:r>
          </w:p>
        </w:tc>
      </w:tr>
      <w:tr w:rsidR="00245C7E" w14:paraId="1A3D0710" w14:textId="77777777" w:rsidTr="00976BBA">
        <w:tc>
          <w:tcPr>
            <w:tcW w:w="562" w:type="dxa"/>
          </w:tcPr>
          <w:p w14:paraId="7AC9355E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14114D50" w14:textId="35A1F9B8" w:rsidR="00245C7E" w:rsidRPr="00976BBA" w:rsidRDefault="00C02700" w:rsidP="00C02700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Программное обеспечение относится к сфере искусственного интеллекта?</w:t>
            </w:r>
          </w:p>
        </w:tc>
        <w:tc>
          <w:tcPr>
            <w:tcW w:w="7727" w:type="dxa"/>
          </w:tcPr>
          <w:p w14:paraId="76CFBAC5" w14:textId="2E50546B" w:rsidR="00245C7E" w:rsidRPr="00976BBA" w:rsidRDefault="00C02700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выберете ответ - да/нет</w:t>
            </w:r>
          </w:p>
        </w:tc>
      </w:tr>
      <w:tr w:rsidR="00245C7E" w14:paraId="2DC95E3F" w14:textId="77777777" w:rsidTr="00976BBA">
        <w:tc>
          <w:tcPr>
            <w:tcW w:w="562" w:type="dxa"/>
          </w:tcPr>
          <w:p w14:paraId="3244AF14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0FFD69EF" w14:textId="27A9F2DB" w:rsidR="00245C7E" w:rsidRPr="00976BBA" w:rsidRDefault="00C02700" w:rsidP="00C02700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Обоснование отнесения программного обеспечения к сфере искусственного интеллекта</w:t>
            </w:r>
          </w:p>
        </w:tc>
        <w:tc>
          <w:tcPr>
            <w:tcW w:w="7727" w:type="dxa"/>
          </w:tcPr>
          <w:p w14:paraId="7824B190" w14:textId="69024E62" w:rsidR="00245C7E" w:rsidRDefault="00C02700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675D4FBB" w14:textId="4095E6F9" w:rsidR="00C02700" w:rsidRDefault="00C02700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07D5BD3C" w14:textId="762DFF72" w:rsidR="00C02700" w:rsidRPr="00976BBA" w:rsidRDefault="00C02700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Прикрепить файл с одноименным названием </w:t>
            </w:r>
          </w:p>
        </w:tc>
      </w:tr>
      <w:tr w:rsidR="00245C7E" w14:paraId="6015C27A" w14:textId="77777777" w:rsidTr="00976BBA">
        <w:tc>
          <w:tcPr>
            <w:tcW w:w="562" w:type="dxa"/>
          </w:tcPr>
          <w:p w14:paraId="21315A40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7D600809" w14:textId="2E35A058" w:rsidR="00245C7E" w:rsidRPr="00976BBA" w:rsidRDefault="00C02700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При наличии укажите иностранное программное обеспечение, имеющее сходство функциональных характеристик с программным обеспечением</w:t>
            </w:r>
          </w:p>
        </w:tc>
        <w:tc>
          <w:tcPr>
            <w:tcW w:w="7727" w:type="dxa"/>
          </w:tcPr>
          <w:p w14:paraId="682149B6" w14:textId="0770436C" w:rsidR="00245C7E" w:rsidRPr="00976BBA" w:rsidRDefault="00496616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введите название иностранного ПО</w:t>
            </w:r>
          </w:p>
        </w:tc>
      </w:tr>
      <w:tr w:rsidR="00245C7E" w14:paraId="0C0A051B" w14:textId="77777777" w:rsidTr="00976BBA">
        <w:tc>
          <w:tcPr>
            <w:tcW w:w="562" w:type="dxa"/>
          </w:tcPr>
          <w:p w14:paraId="3DD2A9B9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55C5EB28" w14:textId="65BA4537" w:rsidR="00245C7E" w:rsidRPr="00976BBA" w:rsidRDefault="0049661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Информация о стоимости ПО</w:t>
            </w:r>
          </w:p>
        </w:tc>
        <w:tc>
          <w:tcPr>
            <w:tcW w:w="7727" w:type="dxa"/>
          </w:tcPr>
          <w:p w14:paraId="24DB4C47" w14:textId="77777777" w:rsidR="00245C7E" w:rsidRPr="00976BBA" w:rsidRDefault="00245C7E" w:rsidP="00C02700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21FFC6BA" w14:textId="77777777" w:rsidTr="00976BBA">
        <w:tc>
          <w:tcPr>
            <w:tcW w:w="562" w:type="dxa"/>
          </w:tcPr>
          <w:p w14:paraId="777290F5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012FF108" w14:textId="0767F991" w:rsidR="00245C7E" w:rsidRPr="00976BBA" w:rsidRDefault="0049661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Документ, подтверждающий принадлежность сайта правообладателю программного обеспечения</w:t>
            </w:r>
          </w:p>
        </w:tc>
        <w:tc>
          <w:tcPr>
            <w:tcW w:w="7727" w:type="dxa"/>
          </w:tcPr>
          <w:p w14:paraId="3C5FB594" w14:textId="77777777" w:rsidR="00875383" w:rsidRDefault="00875383" w:rsidP="00875383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3EC5CDED" w14:textId="77777777" w:rsidR="00875383" w:rsidRDefault="00875383" w:rsidP="00875383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273E7448" w14:textId="4579CACC" w:rsidR="00245C7E" w:rsidRPr="00976BBA" w:rsidRDefault="00875383" w:rsidP="00875383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245C7E" w14:paraId="7C9368AA" w14:textId="77777777" w:rsidTr="00976BBA">
        <w:tc>
          <w:tcPr>
            <w:tcW w:w="562" w:type="dxa"/>
          </w:tcPr>
          <w:p w14:paraId="6C778102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3F9D0B19" w14:textId="618C15D3" w:rsidR="00245C7E" w:rsidRPr="00976BBA" w:rsidRDefault="0049661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Адрес страницы сайта правообладателя, на которой размещена документация, содержащая описание функциональных характеристик программного обеспечения и информацию, необходимую для установки и эксплуатации программного обеспечения</w:t>
            </w:r>
          </w:p>
        </w:tc>
        <w:tc>
          <w:tcPr>
            <w:tcW w:w="7727" w:type="dxa"/>
          </w:tcPr>
          <w:p w14:paraId="06BF8664" w14:textId="4CA3C9D1" w:rsidR="00245C7E" w:rsidRPr="00976BBA" w:rsidRDefault="00496616" w:rsidP="0049661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URL ссылки</w:t>
            </w:r>
          </w:p>
        </w:tc>
      </w:tr>
      <w:tr w:rsidR="00245C7E" w14:paraId="3F822C46" w14:textId="77777777" w:rsidTr="00976BBA">
        <w:tc>
          <w:tcPr>
            <w:tcW w:w="562" w:type="dxa"/>
          </w:tcPr>
          <w:p w14:paraId="3E2346C2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A5E43D6" w14:textId="29C93CD4" w:rsidR="00245C7E" w:rsidRPr="00976BBA" w:rsidRDefault="0049661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Адрес страницы сайта правообладателя с информацией о стоимости программного обеспечения или сведения о возможности использования программного обеспечения на условиях открытой лицензии или иного безвозмездного лицензионного договора</w:t>
            </w:r>
          </w:p>
        </w:tc>
        <w:tc>
          <w:tcPr>
            <w:tcW w:w="7727" w:type="dxa"/>
          </w:tcPr>
          <w:p w14:paraId="3D5D4DE5" w14:textId="5F56672A" w:rsidR="00245C7E" w:rsidRPr="00976BBA" w:rsidRDefault="00496616" w:rsidP="0049661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URL ссылки</w:t>
            </w:r>
          </w:p>
        </w:tc>
      </w:tr>
      <w:tr w:rsidR="00496616" w14:paraId="5AA99803" w14:textId="77777777" w:rsidTr="00496616">
        <w:tc>
          <w:tcPr>
            <w:tcW w:w="15588" w:type="dxa"/>
            <w:gridSpan w:val="3"/>
            <w:shd w:val="clear" w:color="auto" w:fill="B8CCE4" w:themeFill="accent1" w:themeFillTint="66"/>
          </w:tcPr>
          <w:p w14:paraId="4C1B9ED8" w14:textId="6042B72F" w:rsidR="00496616" w:rsidRPr="00875383" w:rsidRDefault="00875383" w:rsidP="00875383">
            <w:pPr>
              <w:ind w:right="17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5383">
              <w:rPr>
                <w:rFonts w:ascii="Times New Roman" w:eastAsia="Times New Roman" w:hAnsi="Times New Roman" w:cs="Times New Roman"/>
                <w:b/>
                <w:bCs/>
                <w:iCs/>
                <w:lang w:val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val="ru-RU"/>
              </w:rPr>
              <w:t xml:space="preserve"> Сведения об основаниях возникновения исключительного права</w:t>
            </w:r>
          </w:p>
        </w:tc>
      </w:tr>
      <w:tr w:rsidR="00245C7E" w14:paraId="1019AB34" w14:textId="77777777" w:rsidTr="00976BBA">
        <w:tc>
          <w:tcPr>
            <w:tcW w:w="562" w:type="dxa"/>
          </w:tcPr>
          <w:p w14:paraId="3739993C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37B86D16" w14:textId="7FA83A42" w:rsidR="00245C7E" w:rsidRPr="00875383" w:rsidRDefault="00875383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Свидетельство о регистрации программы в Роспатенте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7727" w:type="dxa"/>
          </w:tcPr>
          <w:p w14:paraId="728C5B60" w14:textId="799E5501" w:rsidR="00875383" w:rsidRDefault="00875383" w:rsidP="00496616">
            <w:pPr>
              <w:ind w:right="174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–</w:t>
            </w:r>
          </w:p>
          <w:p w14:paraId="0C24C15D" w14:textId="3AA7E2D2" w:rsidR="00245C7E" w:rsidRDefault="00875383" w:rsidP="00875383">
            <w:pPr>
              <w:tabs>
                <w:tab w:val="left" w:pos="2204"/>
              </w:tabs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дата регистрации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и-</w:t>
            </w:r>
          </w:p>
          <w:p w14:paraId="49513191" w14:textId="77777777" w:rsidR="00875383" w:rsidRDefault="00875383" w:rsidP="00875383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4AE7602A" w14:textId="77777777" w:rsidR="00875383" w:rsidRDefault="00875383" w:rsidP="00875383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393DBA1D" w14:textId="296118F4" w:rsidR="00875383" w:rsidRPr="00875383" w:rsidRDefault="00875383" w:rsidP="00875383">
            <w:pPr>
              <w:tabs>
                <w:tab w:val="left" w:pos="2204"/>
              </w:tabs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245C7E" w14:paraId="2C459518" w14:textId="77777777" w:rsidTr="00976BBA">
        <w:tc>
          <w:tcPr>
            <w:tcW w:w="562" w:type="dxa"/>
          </w:tcPr>
          <w:p w14:paraId="43C99400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273FA0FD" w14:textId="4DB0443D" w:rsidR="00245C7E" w:rsidRPr="00976BBA" w:rsidRDefault="00875383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нутренние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документы компании, договор о приобретении прав на программу или другие документы, подтверждающие права на ПО</w:t>
            </w:r>
          </w:p>
        </w:tc>
        <w:tc>
          <w:tcPr>
            <w:tcW w:w="7727" w:type="dxa"/>
          </w:tcPr>
          <w:p w14:paraId="6C65DBCF" w14:textId="77777777" w:rsidR="00875383" w:rsidRDefault="00875383" w:rsidP="00875383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1AAE7D07" w14:textId="77777777" w:rsidR="00875383" w:rsidRDefault="00875383" w:rsidP="00875383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4F0FCD58" w14:textId="32FF2D84" w:rsidR="00245C7E" w:rsidRPr="00976BBA" w:rsidRDefault="00875383" w:rsidP="00875383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245C7E" w14:paraId="3762A8BB" w14:textId="77777777" w:rsidTr="00976BBA">
        <w:tc>
          <w:tcPr>
            <w:tcW w:w="562" w:type="dxa"/>
          </w:tcPr>
          <w:p w14:paraId="04757152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589B4DB9" w14:textId="137D7A3C" w:rsidR="00875383" w:rsidRPr="00875383" w:rsidRDefault="00875383" w:rsidP="00875383">
            <w:pPr>
              <w:ind w:left="36" w:right="108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Если ПО разрабатывали сотрудники корпорации по трудовому договору, то потребуются</w:t>
            </w: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;</w:t>
            </w:r>
          </w:p>
          <w:p w14:paraId="288901BA" w14:textId="59018959" w:rsidR="00245C7E" w:rsidRPr="00875383" w:rsidRDefault="00875383" w:rsidP="00875383">
            <w:pPr>
              <w:ind w:left="36" w:right="108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Если ПО занимался сторонний человек, нужен договор авторского заказа, а также акты выполненных работ и приказ о приеме ПО на баланс</w:t>
            </w:r>
          </w:p>
        </w:tc>
        <w:tc>
          <w:tcPr>
            <w:tcW w:w="7727" w:type="dxa"/>
          </w:tcPr>
          <w:p w14:paraId="66252D46" w14:textId="77777777" w:rsidR="00875383" w:rsidRDefault="00875383" w:rsidP="00875383">
            <w:pPr>
              <w:ind w:left="36" w:right="108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*Пример заполнения:</w:t>
            </w:r>
          </w:p>
          <w:p w14:paraId="2BFCEC75" w14:textId="7B6ED66E" w:rsidR="00875383" w:rsidRDefault="00875383" w:rsidP="00875383">
            <w:pPr>
              <w:ind w:left="36" w:righ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контракт, приказ руководителя, который определил параметры технического задания.</w:t>
            </w:r>
          </w:p>
          <w:p w14:paraId="2B13F31F" w14:textId="77777777" w:rsidR="00245C7E" w:rsidRPr="00875383" w:rsidRDefault="00245C7E" w:rsidP="00496616">
            <w:pPr>
              <w:ind w:right="17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75383" w14:paraId="2FA2B748" w14:textId="77777777" w:rsidTr="00875383">
        <w:tc>
          <w:tcPr>
            <w:tcW w:w="15588" w:type="dxa"/>
            <w:gridSpan w:val="3"/>
            <w:shd w:val="clear" w:color="auto" w:fill="B8CCE4" w:themeFill="accent1" w:themeFillTint="66"/>
          </w:tcPr>
          <w:p w14:paraId="08729AA1" w14:textId="223F9AE8" w:rsidR="00875383" w:rsidRPr="00875383" w:rsidRDefault="00875383" w:rsidP="00875383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Раздел 4. </w:t>
            </w:r>
            <w:r w:rsidRPr="00875383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Описание ПО</w:t>
            </w:r>
          </w:p>
        </w:tc>
      </w:tr>
      <w:tr w:rsidR="00245C7E" w14:paraId="51196A07" w14:textId="77777777" w:rsidTr="00976BBA">
        <w:tc>
          <w:tcPr>
            <w:tcW w:w="562" w:type="dxa"/>
          </w:tcPr>
          <w:p w14:paraId="105DFFC1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0129443E" w14:textId="0F01DD03" w:rsidR="00245C7E" w:rsidRPr="00976BBA" w:rsidRDefault="00875383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Краткое описание ПО</w:t>
            </w:r>
          </w:p>
        </w:tc>
        <w:tc>
          <w:tcPr>
            <w:tcW w:w="7727" w:type="dxa"/>
          </w:tcPr>
          <w:p w14:paraId="6603EF92" w14:textId="77777777" w:rsidR="00875383" w:rsidRDefault="00875383" w:rsidP="00875383">
            <w:pPr>
              <w:numPr>
                <w:ilvl w:val="0"/>
                <w:numId w:val="8"/>
              </w:numPr>
              <w:ind w:left="0" w:right="32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например:</w:t>
            </w: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обозначение наименования ПО, куда внедряется ПО, отрасль, в которой реализуется ПО;</w:t>
            </w:r>
          </w:p>
          <w:p w14:paraId="272BA9AF" w14:textId="77777777" w:rsidR="00245C7E" w:rsidRPr="00875383" w:rsidRDefault="00245C7E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45C7E" w14:paraId="524F9E91" w14:textId="77777777" w:rsidTr="00976BBA">
        <w:tc>
          <w:tcPr>
            <w:tcW w:w="562" w:type="dxa"/>
          </w:tcPr>
          <w:p w14:paraId="57057083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06BA2B35" w14:textId="18087E24" w:rsidR="00245C7E" w:rsidRPr="00976BBA" w:rsidRDefault="00875383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Функциональные характеристики ПО</w:t>
            </w:r>
          </w:p>
        </w:tc>
        <w:tc>
          <w:tcPr>
            <w:tcW w:w="7727" w:type="dxa"/>
          </w:tcPr>
          <w:p w14:paraId="2F184D06" w14:textId="77777777" w:rsidR="00245C7E" w:rsidRPr="00976BBA" w:rsidRDefault="00245C7E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5E326586" w14:textId="77777777" w:rsidTr="00976BBA">
        <w:tc>
          <w:tcPr>
            <w:tcW w:w="562" w:type="dxa"/>
          </w:tcPr>
          <w:p w14:paraId="53831424" w14:textId="77777777" w:rsidR="00245C7E" w:rsidRPr="00245C7E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6A87F65" w14:textId="3E154C2D" w:rsidR="00245C7E" w:rsidRPr="00875383" w:rsidRDefault="00875383" w:rsidP="00875383">
            <w:pPr>
              <w:ind w:right="-788"/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Есть поддержка работы пользователей с ограничениями по слуху?</w:t>
            </w:r>
          </w:p>
        </w:tc>
        <w:tc>
          <w:tcPr>
            <w:tcW w:w="7727" w:type="dxa"/>
          </w:tcPr>
          <w:p w14:paraId="692C291E" w14:textId="78B547C8" w:rsidR="00245C7E" w:rsidRPr="00976BBA" w:rsidRDefault="008625F6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выберете ответ - да/нет</w:t>
            </w:r>
          </w:p>
        </w:tc>
      </w:tr>
      <w:tr w:rsidR="008625F6" w14:paraId="4BEE79EF" w14:textId="77777777" w:rsidTr="00976BBA">
        <w:tc>
          <w:tcPr>
            <w:tcW w:w="562" w:type="dxa"/>
          </w:tcPr>
          <w:p w14:paraId="4E6DA8A9" w14:textId="77777777" w:rsidR="008625F6" w:rsidRPr="00245C7E" w:rsidRDefault="008625F6" w:rsidP="008625F6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5FEC3335" w14:textId="19009B29" w:rsidR="008625F6" w:rsidRPr="00976BBA" w:rsidRDefault="008625F6" w:rsidP="008625F6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Есть поддержка работы пользователей с ограничениями по зрению?</w:t>
            </w:r>
          </w:p>
        </w:tc>
        <w:tc>
          <w:tcPr>
            <w:tcW w:w="7727" w:type="dxa"/>
          </w:tcPr>
          <w:p w14:paraId="037573F7" w14:textId="5D8FC50E" w:rsidR="008625F6" w:rsidRPr="00976BBA" w:rsidRDefault="008625F6" w:rsidP="008625F6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выберете ответ - да/нет</w:t>
            </w:r>
          </w:p>
        </w:tc>
      </w:tr>
      <w:tr w:rsidR="008625F6" w14:paraId="7220B6EF" w14:textId="77777777" w:rsidTr="008625F6">
        <w:tc>
          <w:tcPr>
            <w:tcW w:w="15588" w:type="dxa"/>
            <w:gridSpan w:val="3"/>
            <w:shd w:val="clear" w:color="auto" w:fill="B8CCE4" w:themeFill="accent1" w:themeFillTint="66"/>
          </w:tcPr>
          <w:p w14:paraId="6A203F13" w14:textId="7EF82156" w:rsidR="008625F6" w:rsidRPr="00976BBA" w:rsidRDefault="008625F6" w:rsidP="008625F6">
            <w:pPr>
              <w:ind w:right="3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5</w:t>
            </w: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Техническая документация</w:t>
            </w:r>
          </w:p>
        </w:tc>
      </w:tr>
      <w:tr w:rsidR="00245C7E" w14:paraId="368BFB0B" w14:textId="77777777" w:rsidTr="00976BBA">
        <w:tc>
          <w:tcPr>
            <w:tcW w:w="562" w:type="dxa"/>
          </w:tcPr>
          <w:p w14:paraId="6C16D267" w14:textId="77777777" w:rsidR="00245C7E" w:rsidRPr="002D1564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4292A2B1" w14:textId="34795574" w:rsidR="00245C7E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spellStart"/>
            <w:r w:rsidRPr="002D1564">
              <w:rPr>
                <w:rFonts w:ascii="Times New Roman" w:eastAsia="Times New Roman" w:hAnsi="Times New Roman" w:cs="Times New Roman"/>
              </w:rPr>
              <w:t>нструкция</w:t>
            </w:r>
            <w:proofErr w:type="spellEnd"/>
            <w:r w:rsidRPr="002D1564">
              <w:rPr>
                <w:rFonts w:ascii="Times New Roman" w:eastAsia="Times New Roman" w:hAnsi="Times New Roman" w:cs="Times New Roman"/>
              </w:rPr>
              <w:t>, описание функциональных характеристик, описание процессов, которые обеспечивают поддержание работы ПО</w:t>
            </w:r>
          </w:p>
        </w:tc>
        <w:tc>
          <w:tcPr>
            <w:tcW w:w="7727" w:type="dxa"/>
          </w:tcPr>
          <w:p w14:paraId="5A6759BA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49EA2B8E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 w:rsidRPr="002D1564"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 w:rsidRPr="002D1564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0E784216" w14:textId="3795D182" w:rsidR="00245C7E" w:rsidRPr="002D1564" w:rsidRDefault="008625F6" w:rsidP="008625F6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245C7E" w14:paraId="302BEC6B" w14:textId="77777777" w:rsidTr="00976BBA">
        <w:tc>
          <w:tcPr>
            <w:tcW w:w="562" w:type="dxa"/>
          </w:tcPr>
          <w:p w14:paraId="332A9F8D" w14:textId="77777777" w:rsidR="00245C7E" w:rsidRPr="002D1564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0537B3CD" w14:textId="4B5B18F5" w:rsidR="00245C7E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</w:rPr>
              <w:t>Документация, содержащая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</w:t>
            </w:r>
          </w:p>
        </w:tc>
        <w:tc>
          <w:tcPr>
            <w:tcW w:w="7727" w:type="dxa"/>
          </w:tcPr>
          <w:p w14:paraId="099349C9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72826A86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 w:rsidRPr="002D1564"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 w:rsidRPr="002D1564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44F96F34" w14:textId="103D93F7" w:rsidR="00245C7E" w:rsidRPr="002D1564" w:rsidRDefault="008625F6" w:rsidP="008625F6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245C7E" w14:paraId="18E6C2A6" w14:textId="77777777" w:rsidTr="00976BBA">
        <w:tc>
          <w:tcPr>
            <w:tcW w:w="562" w:type="dxa"/>
          </w:tcPr>
          <w:p w14:paraId="20198623" w14:textId="77777777" w:rsidR="00245C7E" w:rsidRPr="002D1564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0E3BA836" w14:textId="50FBFEC0" w:rsidR="00245C7E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</w:rPr>
              <w:t>Подтверждающий документ адреса нахождения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</w:t>
            </w:r>
          </w:p>
        </w:tc>
        <w:tc>
          <w:tcPr>
            <w:tcW w:w="7727" w:type="dxa"/>
          </w:tcPr>
          <w:p w14:paraId="0D0DD09A" w14:textId="66085878" w:rsidR="00245C7E" w:rsidRPr="002D1564" w:rsidRDefault="008625F6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</w:rPr>
              <w:t>укажите страну и адрес</w:t>
            </w:r>
          </w:p>
          <w:p w14:paraId="256212D2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3E78BC95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 w:rsidRPr="002D1564"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 w:rsidRPr="002D1564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21B0DBA3" w14:textId="25109BD1" w:rsidR="008625F6" w:rsidRPr="002D1564" w:rsidRDefault="008625F6" w:rsidP="008625F6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245C7E" w14:paraId="38EECD8F" w14:textId="77777777" w:rsidTr="00976BBA">
        <w:tc>
          <w:tcPr>
            <w:tcW w:w="562" w:type="dxa"/>
          </w:tcPr>
          <w:p w14:paraId="67C62A40" w14:textId="77777777" w:rsidR="00245C7E" w:rsidRPr="002D1564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384FD22F" w14:textId="52DA1985" w:rsidR="00245C7E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proofErr w:type="spellStart"/>
            <w:r w:rsidRPr="002D1564">
              <w:rPr>
                <w:rFonts w:ascii="Times New Roman" w:eastAsia="Times New Roman" w:hAnsi="Times New Roman" w:cs="Times New Roman"/>
              </w:rPr>
              <w:t>ехническую</w:t>
            </w:r>
            <w:proofErr w:type="spellEnd"/>
            <w:r w:rsidRPr="002D1564">
              <w:rPr>
                <w:rFonts w:ascii="Times New Roman" w:eastAsia="Times New Roman" w:hAnsi="Times New Roman" w:cs="Times New Roman"/>
              </w:rPr>
              <w:t xml:space="preserve"> документацию о поддержании жизненного цикла ПО: об устранении неисправностей, совершенствовании ПО, персонале, необходимом для обеспечения поддержки, и других важных моментах</w:t>
            </w:r>
          </w:p>
        </w:tc>
        <w:tc>
          <w:tcPr>
            <w:tcW w:w="7727" w:type="dxa"/>
          </w:tcPr>
          <w:p w14:paraId="7427F2B5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3B96ED2F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 w:rsidRPr="002D1564"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 w:rsidRPr="002D1564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693F355B" w14:textId="2815FF6A" w:rsidR="00245C7E" w:rsidRPr="002D1564" w:rsidRDefault="008625F6" w:rsidP="008625F6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245C7E" w14:paraId="52B4B5AA" w14:textId="77777777" w:rsidTr="00976BBA">
        <w:tc>
          <w:tcPr>
            <w:tcW w:w="562" w:type="dxa"/>
          </w:tcPr>
          <w:p w14:paraId="3C50B733" w14:textId="77777777" w:rsidR="00245C7E" w:rsidRPr="002D1564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7F90E79B" w14:textId="0811C077" w:rsidR="00245C7E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D1564">
              <w:rPr>
                <w:rFonts w:ascii="Times New Roman" w:eastAsia="Times New Roman" w:hAnsi="Times New Roman" w:cs="Times New Roman"/>
              </w:rPr>
              <w:t>писание функциональных характеристик ПО и информацию, необходимую для установки и эксплуатации ПО</w:t>
            </w:r>
          </w:p>
        </w:tc>
        <w:tc>
          <w:tcPr>
            <w:tcW w:w="7727" w:type="dxa"/>
          </w:tcPr>
          <w:p w14:paraId="75121B78" w14:textId="77777777" w:rsidR="00245C7E" w:rsidRPr="002D1564" w:rsidRDefault="00245C7E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79250563" w14:textId="77777777" w:rsidTr="00976BBA">
        <w:tc>
          <w:tcPr>
            <w:tcW w:w="562" w:type="dxa"/>
          </w:tcPr>
          <w:p w14:paraId="79AA2A53" w14:textId="77777777" w:rsidR="00245C7E" w:rsidRPr="002D1564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10269DC1" w14:textId="50711DAA" w:rsidR="00245C7E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spellStart"/>
            <w:r w:rsidRPr="002D1564">
              <w:rPr>
                <w:rFonts w:ascii="Times New Roman" w:eastAsia="Times New Roman" w:hAnsi="Times New Roman" w:cs="Times New Roman"/>
              </w:rPr>
              <w:t>аверенный</w:t>
            </w:r>
            <w:proofErr w:type="spellEnd"/>
            <w:r w:rsidRPr="002D1564">
              <w:rPr>
                <w:rFonts w:ascii="Times New Roman" w:eastAsia="Times New Roman" w:hAnsi="Times New Roman" w:cs="Times New Roman"/>
              </w:rPr>
              <w:t xml:space="preserve"> перевод, если документы составлены на иностранном языке</w:t>
            </w:r>
          </w:p>
        </w:tc>
        <w:tc>
          <w:tcPr>
            <w:tcW w:w="7727" w:type="dxa"/>
          </w:tcPr>
          <w:p w14:paraId="347EA24C" w14:textId="77777777" w:rsidR="00245C7E" w:rsidRPr="002D1564" w:rsidRDefault="00245C7E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45C7E" w14:paraId="14C7628D" w14:textId="77777777" w:rsidTr="00976BBA">
        <w:tc>
          <w:tcPr>
            <w:tcW w:w="562" w:type="dxa"/>
          </w:tcPr>
          <w:p w14:paraId="1C4CA79F" w14:textId="77777777" w:rsidR="00245C7E" w:rsidRPr="002D1564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43C72D98" w14:textId="4ED4598C" w:rsidR="00245C7E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2D1564">
              <w:rPr>
                <w:rFonts w:ascii="Times New Roman" w:eastAsia="Times New Roman" w:hAnsi="Times New Roman" w:cs="Times New Roman"/>
              </w:rPr>
              <w:t>правк</w:t>
            </w:r>
            <w:proofErr w:type="spellEnd"/>
            <w:r w:rsidRPr="002D1564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2D1564">
              <w:rPr>
                <w:rFonts w:ascii="Times New Roman" w:eastAsia="Times New Roman" w:hAnsi="Times New Roman" w:cs="Times New Roman"/>
              </w:rPr>
              <w:t xml:space="preserve"> от регистратора доменных имён, договор использования доменного имени</w:t>
            </w:r>
          </w:p>
        </w:tc>
        <w:tc>
          <w:tcPr>
            <w:tcW w:w="7727" w:type="dxa"/>
          </w:tcPr>
          <w:p w14:paraId="5A4573FC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357F82A8" w14:textId="77777777" w:rsidR="008625F6" w:rsidRPr="002D1564" w:rsidRDefault="008625F6" w:rsidP="008625F6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 w:rsidRPr="002D1564"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 w:rsidRPr="002D1564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4B2CE7DA" w14:textId="77C44763" w:rsidR="00245C7E" w:rsidRPr="002D1564" w:rsidRDefault="008625F6" w:rsidP="008625F6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245C7E" w14:paraId="09C2F6A1" w14:textId="77777777" w:rsidTr="00976BBA">
        <w:tc>
          <w:tcPr>
            <w:tcW w:w="562" w:type="dxa"/>
          </w:tcPr>
          <w:p w14:paraId="401C7238" w14:textId="77777777" w:rsidR="00245C7E" w:rsidRPr="002D1564" w:rsidRDefault="00245C7E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1E56B4A0" w14:textId="1A2903C8" w:rsidR="00245C7E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spellStart"/>
            <w:r w:rsidRPr="002D1564">
              <w:rPr>
                <w:rFonts w:ascii="Times New Roman" w:eastAsia="Times New Roman" w:hAnsi="Times New Roman" w:cs="Times New Roman"/>
              </w:rPr>
              <w:t>нструкция</w:t>
            </w:r>
            <w:proofErr w:type="spellEnd"/>
            <w:r w:rsidRPr="002D1564">
              <w:rPr>
                <w:rFonts w:ascii="Times New Roman" w:eastAsia="Times New Roman" w:hAnsi="Times New Roman" w:cs="Times New Roman"/>
              </w:rPr>
              <w:t xml:space="preserve"> по установке ПО</w:t>
            </w:r>
          </w:p>
        </w:tc>
        <w:tc>
          <w:tcPr>
            <w:tcW w:w="7727" w:type="dxa"/>
          </w:tcPr>
          <w:p w14:paraId="7F5C0F46" w14:textId="77777777" w:rsidR="00245C7E" w:rsidRPr="002D1564" w:rsidRDefault="00245C7E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625F6" w14:paraId="08DCF836" w14:textId="77777777" w:rsidTr="00976BBA">
        <w:tc>
          <w:tcPr>
            <w:tcW w:w="562" w:type="dxa"/>
          </w:tcPr>
          <w:p w14:paraId="045701F3" w14:textId="77777777" w:rsidR="008625F6" w:rsidRPr="002D1564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18F27B94" w14:textId="23BD78BD" w:rsidR="008625F6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proofErr w:type="spellStart"/>
            <w:r w:rsidRPr="002D1564">
              <w:rPr>
                <w:rFonts w:ascii="Times New Roman" w:eastAsia="Times New Roman" w:hAnsi="Times New Roman" w:cs="Times New Roman"/>
              </w:rPr>
              <w:t>уководство</w:t>
            </w:r>
            <w:proofErr w:type="spellEnd"/>
            <w:r w:rsidRPr="002D1564">
              <w:rPr>
                <w:rFonts w:ascii="Times New Roman" w:eastAsia="Times New Roman" w:hAnsi="Times New Roman" w:cs="Times New Roman"/>
              </w:rPr>
              <w:t xml:space="preserve"> пользователя ПО/инструкция по эксплуатации ПО</w:t>
            </w:r>
          </w:p>
        </w:tc>
        <w:tc>
          <w:tcPr>
            <w:tcW w:w="7727" w:type="dxa"/>
          </w:tcPr>
          <w:p w14:paraId="297BAE5D" w14:textId="77777777" w:rsidR="008625F6" w:rsidRPr="002D1564" w:rsidRDefault="008625F6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625F6" w14:paraId="7B6716CA" w14:textId="77777777" w:rsidTr="00976BBA">
        <w:tc>
          <w:tcPr>
            <w:tcW w:w="562" w:type="dxa"/>
          </w:tcPr>
          <w:p w14:paraId="202ADB9A" w14:textId="77777777" w:rsidR="008625F6" w:rsidRPr="002D1564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27376E53" w14:textId="573DA95F" w:rsidR="008625F6" w:rsidRPr="002D1564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proofErr w:type="spellStart"/>
            <w:r w:rsidRPr="002D1564">
              <w:rPr>
                <w:rFonts w:ascii="Times New Roman" w:eastAsia="Times New Roman" w:hAnsi="Times New Roman" w:cs="Times New Roman"/>
              </w:rPr>
              <w:t>окументы</w:t>
            </w:r>
            <w:proofErr w:type="spellEnd"/>
            <w:r w:rsidRPr="002D1564">
              <w:rPr>
                <w:rFonts w:ascii="Times New Roman" w:eastAsia="Times New Roman" w:hAnsi="Times New Roman" w:cs="Times New Roman"/>
              </w:rPr>
              <w:t>, описывающие технические характеристики ПО</w:t>
            </w:r>
          </w:p>
        </w:tc>
        <w:tc>
          <w:tcPr>
            <w:tcW w:w="7727" w:type="dxa"/>
          </w:tcPr>
          <w:p w14:paraId="409549E6" w14:textId="77777777" w:rsidR="00F9556E" w:rsidRPr="002D1564" w:rsidRDefault="00F9556E" w:rsidP="00F9556E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3A40E096" w14:textId="77777777" w:rsidR="00F9556E" w:rsidRPr="002D1564" w:rsidRDefault="00F9556E" w:rsidP="00F9556E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 w:rsidRPr="002D1564"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 w:rsidRPr="002D1564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149035A7" w14:textId="65F4A0C6" w:rsidR="008625F6" w:rsidRPr="002D1564" w:rsidRDefault="00F9556E" w:rsidP="00F9556E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D1564"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8625F6" w14:paraId="39B013F5" w14:textId="77777777" w:rsidTr="008625F6">
        <w:tc>
          <w:tcPr>
            <w:tcW w:w="15588" w:type="dxa"/>
            <w:gridSpan w:val="3"/>
            <w:shd w:val="clear" w:color="auto" w:fill="B8CCE4" w:themeFill="accent1" w:themeFillTint="66"/>
          </w:tcPr>
          <w:p w14:paraId="2FE68604" w14:textId="76FC59D0" w:rsidR="008625F6" w:rsidRPr="00976BBA" w:rsidRDefault="008625F6" w:rsidP="008625F6">
            <w:pPr>
              <w:ind w:right="3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6</w:t>
            </w: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 w:rsidRPr="008625F6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Описание технических средств, необходимых для активации, выпуска, распространения, управления лицензионными ключами программного обеспечения</w:t>
            </w:r>
          </w:p>
        </w:tc>
      </w:tr>
      <w:tr w:rsidR="008625F6" w14:paraId="518EEA3F" w14:textId="77777777" w:rsidTr="00976BBA">
        <w:tc>
          <w:tcPr>
            <w:tcW w:w="562" w:type="dxa"/>
          </w:tcPr>
          <w:p w14:paraId="32FA62F0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4AB26F39" w14:textId="381382CA" w:rsidR="008625F6" w:rsidRPr="00976BBA" w:rsidRDefault="008625F6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Осуществляется активация, выпуск, распространение, управление лицензионными ключами программного обеспечения?</w:t>
            </w:r>
          </w:p>
        </w:tc>
        <w:tc>
          <w:tcPr>
            <w:tcW w:w="7727" w:type="dxa"/>
          </w:tcPr>
          <w:p w14:paraId="3E3E31DB" w14:textId="2071E2B2" w:rsidR="008625F6" w:rsidRDefault="008625F6" w:rsidP="00712099">
            <w:pPr>
              <w:numPr>
                <w:ilvl w:val="0"/>
                <w:numId w:val="2"/>
              </w:numPr>
              <w:ind w:left="0" w:right="32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выберете ответ - да/нет</w:t>
            </w:r>
          </w:p>
          <w:p w14:paraId="730B6690" w14:textId="77777777" w:rsidR="008625F6" w:rsidRDefault="008625F6" w:rsidP="00712099">
            <w:pPr>
              <w:ind w:right="32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*Если осуществляется, необходимо предоставить: </w:t>
            </w:r>
          </w:p>
          <w:p w14:paraId="70BEB669" w14:textId="77777777" w:rsidR="00712099" w:rsidRDefault="00712099" w:rsidP="00712099">
            <w:pPr>
              <w:numPr>
                <w:ilvl w:val="0"/>
                <w:numId w:val="14"/>
              </w:numPr>
              <w:ind w:left="0" w:right="32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Документацию, содержащую описание технических средств, необходимых для активации, выпуска, распространения, управления лицензионными ключами программного обеспечения;</w:t>
            </w:r>
          </w:p>
          <w:p w14:paraId="3A61B5F9" w14:textId="5F68BE06" w:rsidR="008625F6" w:rsidRPr="00976BBA" w:rsidRDefault="00712099" w:rsidP="00712099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Подтверждающий документ адреса нахождения технических средств, необходимых для активации, выпуска, распространения, управления лицензионными ключами программного обеспечения: (укажите страну и адрес)</w:t>
            </w:r>
          </w:p>
        </w:tc>
      </w:tr>
      <w:tr w:rsidR="00712099" w14:paraId="09651474" w14:textId="77777777" w:rsidTr="00712099">
        <w:tc>
          <w:tcPr>
            <w:tcW w:w="15588" w:type="dxa"/>
            <w:gridSpan w:val="3"/>
            <w:shd w:val="clear" w:color="auto" w:fill="B8CCE4" w:themeFill="accent1" w:themeFillTint="66"/>
          </w:tcPr>
          <w:p w14:paraId="6742D152" w14:textId="2D8C5629" w:rsidR="00712099" w:rsidRPr="00712099" w:rsidRDefault="00712099" w:rsidP="00712099">
            <w:pPr>
              <w:ind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</w:t>
            </w: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 w:rsidRPr="00712099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Технические и эксплуатационные характеристики программного обеспечения</w:t>
            </w:r>
          </w:p>
        </w:tc>
      </w:tr>
      <w:tr w:rsidR="008625F6" w14:paraId="443290F5" w14:textId="77777777" w:rsidTr="00976BBA">
        <w:tc>
          <w:tcPr>
            <w:tcW w:w="562" w:type="dxa"/>
          </w:tcPr>
          <w:p w14:paraId="05CE5B92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589B90B5" w14:textId="07116F3B" w:rsidR="008625F6" w:rsidRPr="00976BBA" w:rsidRDefault="00712099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Способ распространения программного обеспечения</w:t>
            </w:r>
          </w:p>
        </w:tc>
        <w:tc>
          <w:tcPr>
            <w:tcW w:w="7727" w:type="dxa"/>
          </w:tcPr>
          <w:p w14:paraId="16CCD44F" w14:textId="09C5DA93" w:rsidR="00712099" w:rsidRPr="00712099" w:rsidRDefault="00712099" w:rsidP="00712099">
            <w:pPr>
              <w:jc w:val="both"/>
              <w:rPr>
                <w:rFonts w:ascii="Times New Roman" w:eastAsia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Необходимо выбрать:</w:t>
            </w:r>
          </w:p>
          <w:p w14:paraId="438B69AF" w14:textId="4C63414C" w:rsidR="00712099" w:rsidRPr="00712099" w:rsidRDefault="00712099" w:rsidP="00712099">
            <w:pPr>
              <w:pStyle w:val="aa"/>
              <w:numPr>
                <w:ilvl w:val="0"/>
                <w:numId w:val="20"/>
              </w:numPr>
              <w:ind w:left="39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712099">
              <w:rPr>
                <w:rFonts w:ascii="Times New Roman" w:eastAsia="Times New Roman" w:hAnsi="Times New Roman" w:cs="Times New Roman"/>
                <w:highlight w:val="white"/>
              </w:rPr>
              <w:t>Интернет-Сервис (SAAS) *Выбрать: хостинг-провайдер/аренда сервисов/аренда выделенного виртуального сервера/аренда выделенного физического сервера;</w:t>
            </w:r>
          </w:p>
          <w:p w14:paraId="630B5115" w14:textId="250D9A6E" w:rsidR="008625F6" w:rsidRPr="00712099" w:rsidRDefault="00712099" w:rsidP="00712099">
            <w:pPr>
              <w:pStyle w:val="aa"/>
              <w:numPr>
                <w:ilvl w:val="0"/>
                <w:numId w:val="20"/>
              </w:numPr>
              <w:ind w:left="391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712099">
              <w:rPr>
                <w:rFonts w:ascii="Times New Roman" w:eastAsia="Times New Roman" w:hAnsi="Times New Roman" w:cs="Times New Roman"/>
                <w:highlight w:val="white"/>
              </w:rPr>
              <w:t>Размещение в инфраструктуре заказчика</w:t>
            </w:r>
          </w:p>
        </w:tc>
      </w:tr>
      <w:tr w:rsidR="008625F6" w14:paraId="3E1CD95E" w14:textId="77777777" w:rsidTr="00976BBA">
        <w:tc>
          <w:tcPr>
            <w:tcW w:w="562" w:type="dxa"/>
          </w:tcPr>
          <w:p w14:paraId="62EFEA48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28FBBFD9" w14:textId="5336CA2B" w:rsidR="008625F6" w:rsidRPr="00976BBA" w:rsidRDefault="00712099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Инфраструктурные программные средства</w:t>
            </w:r>
          </w:p>
        </w:tc>
        <w:tc>
          <w:tcPr>
            <w:tcW w:w="7727" w:type="dxa"/>
          </w:tcPr>
          <w:p w14:paraId="0DF1F4E9" w14:textId="77777777" w:rsidR="00712099" w:rsidRDefault="00712099" w:rsidP="00712099">
            <w:pPr>
              <w:ind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Укажите:</w:t>
            </w:r>
          </w:p>
          <w:p w14:paraId="164D3AEE" w14:textId="77777777" w:rsidR="00712099" w:rsidRDefault="00712099" w:rsidP="00712099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Базовая операционная система;</w:t>
            </w:r>
          </w:p>
          <w:p w14:paraId="2BDA7D5A" w14:textId="77777777" w:rsidR="00712099" w:rsidRDefault="00712099" w:rsidP="00712099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Система виртуализации;</w:t>
            </w:r>
          </w:p>
          <w:p w14:paraId="7807A4B5" w14:textId="77777777" w:rsidR="00712099" w:rsidRDefault="00712099" w:rsidP="00712099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Балансировщик нагрузки;</w:t>
            </w:r>
          </w:p>
          <w:p w14:paraId="5846AABD" w14:textId="77777777" w:rsidR="00712099" w:rsidRDefault="00712099" w:rsidP="00712099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Контейнеризация;</w:t>
            </w:r>
          </w:p>
          <w:p w14:paraId="2A10FF96" w14:textId="77777777" w:rsidR="00712099" w:rsidRDefault="00712099" w:rsidP="00712099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Средства хранения данных;</w:t>
            </w:r>
          </w:p>
          <w:p w14:paraId="6929D8AF" w14:textId="77777777" w:rsidR="00712099" w:rsidRDefault="00712099" w:rsidP="00712099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Облачное хранилище;</w:t>
            </w:r>
          </w:p>
          <w:p w14:paraId="056A9E73" w14:textId="77777777" w:rsidR="00712099" w:rsidRDefault="00712099" w:rsidP="00712099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Веб-сервер/балансировщик/прокси-сервер;</w:t>
            </w:r>
          </w:p>
          <w:p w14:paraId="664D5254" w14:textId="77777777" w:rsidR="00712099" w:rsidRDefault="00712099" w:rsidP="00712099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Программная платформа;</w:t>
            </w:r>
          </w:p>
          <w:p w14:paraId="3F5C5554" w14:textId="77777777" w:rsidR="00712099" w:rsidRDefault="00712099" w:rsidP="00712099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Сервер приложений;</w:t>
            </w:r>
          </w:p>
          <w:p w14:paraId="5CFBACB1" w14:textId="680C5AA7" w:rsidR="008625F6" w:rsidRPr="00F9556E" w:rsidRDefault="00712099" w:rsidP="00F9556E">
            <w:pPr>
              <w:numPr>
                <w:ilvl w:val="0"/>
                <w:numId w:val="11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СУБД</w:t>
            </w:r>
          </w:p>
        </w:tc>
      </w:tr>
      <w:tr w:rsidR="008625F6" w14:paraId="73B76382" w14:textId="77777777" w:rsidTr="00976BBA">
        <w:tc>
          <w:tcPr>
            <w:tcW w:w="562" w:type="dxa"/>
          </w:tcPr>
          <w:p w14:paraId="73CBC788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BB2AB2F" w14:textId="13AAAB64" w:rsidR="008625F6" w:rsidRPr="00976BBA" w:rsidRDefault="00712099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Реализация</w:t>
            </w:r>
          </w:p>
        </w:tc>
        <w:tc>
          <w:tcPr>
            <w:tcW w:w="7727" w:type="dxa"/>
          </w:tcPr>
          <w:p w14:paraId="5734EBEC" w14:textId="77777777" w:rsidR="00712099" w:rsidRDefault="00712099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Basic;</w:t>
            </w:r>
          </w:p>
          <w:p w14:paraId="244B9B85" w14:textId="77777777" w:rsidR="00712099" w:rsidRDefault="00712099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C/C++;</w:t>
            </w:r>
          </w:p>
          <w:p w14:paraId="039A0E8B" w14:textId="77777777" w:rsidR="00712099" w:rsidRDefault="00712099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Delphi;</w:t>
            </w:r>
          </w:p>
          <w:p w14:paraId="482C9A13" w14:textId="77777777" w:rsidR="00712099" w:rsidRDefault="00712099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Golang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;</w:t>
            </w:r>
          </w:p>
          <w:p w14:paraId="721FB1DA" w14:textId="77777777" w:rsidR="00712099" w:rsidRDefault="00712099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Java;</w:t>
            </w:r>
          </w:p>
          <w:p w14:paraId="44F6E810" w14:textId="77777777" w:rsidR="00712099" w:rsidRDefault="00712099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JavaScript;</w:t>
            </w:r>
          </w:p>
          <w:p w14:paraId="4F318EFE" w14:textId="77777777" w:rsidR="00712099" w:rsidRDefault="00000000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hyperlink r:id="rId7">
              <w:r w:rsidR="00712099">
                <w:rPr>
                  <w:rFonts w:ascii="Times New Roman" w:eastAsia="Times New Roman" w:hAnsi="Times New Roman" w:cs="Times New Roman"/>
                  <w:highlight w:val="white"/>
                </w:rPr>
                <w:t>Microsoft.NET</w:t>
              </w:r>
            </w:hyperlink>
            <w:r w:rsidR="00712099">
              <w:rPr>
                <w:rFonts w:ascii="Times New Roman" w:eastAsia="Times New Roman" w:hAnsi="Times New Roman" w:cs="Times New Roman"/>
                <w:highlight w:val="white"/>
              </w:rPr>
              <w:t>;</w:t>
            </w:r>
          </w:p>
          <w:p w14:paraId="3B4796AB" w14:textId="77777777" w:rsidR="00712099" w:rsidRDefault="00712099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PHP;</w:t>
            </w:r>
          </w:p>
          <w:p w14:paraId="5D8444EE" w14:textId="77777777" w:rsidR="00712099" w:rsidRPr="00712099" w:rsidRDefault="00712099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Python;</w:t>
            </w:r>
          </w:p>
          <w:p w14:paraId="405E10CD" w14:textId="5FD084D2" w:rsidR="008625F6" w:rsidRPr="00712099" w:rsidRDefault="00712099" w:rsidP="00712099">
            <w:pPr>
              <w:numPr>
                <w:ilvl w:val="0"/>
                <w:numId w:val="3"/>
              </w:numPr>
              <w:ind w:left="391" w:right="-788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712099">
              <w:rPr>
                <w:rFonts w:ascii="Times New Roman" w:eastAsia="Times New Roman" w:hAnsi="Times New Roman" w:cs="Times New Roman"/>
                <w:highlight w:val="white"/>
              </w:rPr>
              <w:t>Мобильные приложения</w:t>
            </w:r>
          </w:p>
        </w:tc>
      </w:tr>
      <w:tr w:rsidR="008625F6" w14:paraId="2919428D" w14:textId="77777777" w:rsidTr="00976BBA">
        <w:tc>
          <w:tcPr>
            <w:tcW w:w="562" w:type="dxa"/>
          </w:tcPr>
          <w:p w14:paraId="1A340BB3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59B187F9" w14:textId="27A06384" w:rsidR="008625F6" w:rsidRPr="00976BBA" w:rsidRDefault="00712099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Описание технической архитектуры программного обеспечения</w:t>
            </w:r>
          </w:p>
        </w:tc>
        <w:tc>
          <w:tcPr>
            <w:tcW w:w="7727" w:type="dxa"/>
          </w:tcPr>
          <w:p w14:paraId="0ABA5345" w14:textId="77777777" w:rsidR="008625F6" w:rsidRPr="00976BBA" w:rsidRDefault="008625F6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12099" w14:paraId="3053A6F1" w14:textId="77777777" w:rsidTr="00712099">
        <w:tc>
          <w:tcPr>
            <w:tcW w:w="15588" w:type="dxa"/>
            <w:gridSpan w:val="3"/>
            <w:shd w:val="clear" w:color="auto" w:fill="B8CCE4" w:themeFill="accent1" w:themeFillTint="66"/>
          </w:tcPr>
          <w:p w14:paraId="189BE958" w14:textId="16B52A6D" w:rsidR="00712099" w:rsidRPr="00712099" w:rsidRDefault="00712099" w:rsidP="00712099">
            <w:pPr>
              <w:ind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8</w:t>
            </w: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 w:rsidRPr="00712099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Сведения о выплатах по лицензионным и иным договорам в пользу иностранных юридических лиц и выручке, полученной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 (в соответствии с требованием подпункта «в» пункта 5 Правил формирования и ведения реестра)</w:t>
            </w:r>
          </w:p>
        </w:tc>
      </w:tr>
      <w:tr w:rsidR="008625F6" w14:paraId="3162F8F3" w14:textId="77777777" w:rsidTr="00976BBA">
        <w:tc>
          <w:tcPr>
            <w:tcW w:w="562" w:type="dxa"/>
          </w:tcPr>
          <w:p w14:paraId="14383A74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4C2731E2" w14:textId="05EB43AB" w:rsidR="008625F6" w:rsidRPr="00976BBA" w:rsidRDefault="003769C7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Год выплат</w:t>
            </w:r>
          </w:p>
        </w:tc>
        <w:tc>
          <w:tcPr>
            <w:tcW w:w="7727" w:type="dxa"/>
          </w:tcPr>
          <w:p w14:paraId="16B1785B" w14:textId="77777777" w:rsidR="008625F6" w:rsidRPr="00976BBA" w:rsidRDefault="008625F6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625F6" w14:paraId="47071BD6" w14:textId="77777777" w:rsidTr="00976BBA">
        <w:tc>
          <w:tcPr>
            <w:tcW w:w="562" w:type="dxa"/>
          </w:tcPr>
          <w:p w14:paraId="3CF55D77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2C0F7A3E" w14:textId="6BC90208" w:rsidR="008625F6" w:rsidRPr="00976BBA" w:rsidRDefault="003769C7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Общая сумма выплат за истекший календарный год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по разработке, модификации и адаптации программного обеспечения в пользу иностранных юридических лиц и (или) физических лиц, контролируемых ими российских коммерческих и(или) некоммерческих организаций, агентов, представителей иностранных лиц и контролируемых ими российских коммерческих и (или) некоммерческих организаций</w:t>
            </w:r>
          </w:p>
        </w:tc>
        <w:tc>
          <w:tcPr>
            <w:tcW w:w="7727" w:type="dxa"/>
          </w:tcPr>
          <w:p w14:paraId="68D17875" w14:textId="77777777" w:rsidR="008625F6" w:rsidRPr="00976BBA" w:rsidRDefault="008625F6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625F6" w14:paraId="3775B566" w14:textId="77777777" w:rsidTr="00976BBA">
        <w:tc>
          <w:tcPr>
            <w:tcW w:w="562" w:type="dxa"/>
          </w:tcPr>
          <w:p w14:paraId="29092BA7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5FDC7FE1" w14:textId="61DF8E55" w:rsidR="008625F6" w:rsidRPr="00976BBA" w:rsidRDefault="003769C7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Документы, подтверждающие сумму выплат</w:t>
            </w:r>
          </w:p>
        </w:tc>
        <w:tc>
          <w:tcPr>
            <w:tcW w:w="7727" w:type="dxa"/>
          </w:tcPr>
          <w:p w14:paraId="5351F1D6" w14:textId="77777777" w:rsidR="00F9556E" w:rsidRDefault="00F9556E" w:rsidP="00F9556E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09B78E9D" w14:textId="77777777" w:rsidR="00F9556E" w:rsidRDefault="00F9556E" w:rsidP="00F9556E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2922CF41" w14:textId="61E6D7C7" w:rsidR="008625F6" w:rsidRPr="00976BBA" w:rsidRDefault="00F9556E" w:rsidP="00F9556E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8625F6" w14:paraId="6DE6DCB6" w14:textId="77777777" w:rsidTr="00976BBA">
        <w:tc>
          <w:tcPr>
            <w:tcW w:w="562" w:type="dxa"/>
          </w:tcPr>
          <w:p w14:paraId="39BCDA27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1D09EAAE" w14:textId="121F7361" w:rsidR="008625F6" w:rsidRPr="00976BBA" w:rsidRDefault="003769C7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Выручка, полученная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договора</w:t>
            </w:r>
          </w:p>
        </w:tc>
        <w:tc>
          <w:tcPr>
            <w:tcW w:w="7727" w:type="dxa"/>
          </w:tcPr>
          <w:p w14:paraId="207CC6E4" w14:textId="77777777" w:rsidR="008625F6" w:rsidRPr="00976BBA" w:rsidRDefault="008625F6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625F6" w14:paraId="50932414" w14:textId="77777777" w:rsidTr="00976BBA">
        <w:tc>
          <w:tcPr>
            <w:tcW w:w="562" w:type="dxa"/>
          </w:tcPr>
          <w:p w14:paraId="4CAE21AF" w14:textId="77777777" w:rsidR="008625F6" w:rsidRPr="00245C7E" w:rsidRDefault="008625F6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4F4F223F" w14:textId="13F47892" w:rsidR="008625F6" w:rsidRPr="00976BBA" w:rsidRDefault="003769C7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Документы, подтверждающие сумму выручки</w:t>
            </w:r>
          </w:p>
        </w:tc>
        <w:tc>
          <w:tcPr>
            <w:tcW w:w="7727" w:type="dxa"/>
          </w:tcPr>
          <w:p w14:paraId="6FF0D6B7" w14:textId="77777777" w:rsidR="00F9556E" w:rsidRDefault="00F9556E" w:rsidP="00F9556E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*Пример заполнения:</w:t>
            </w:r>
          </w:p>
          <w:p w14:paraId="056A1A21" w14:textId="77777777" w:rsidR="00F9556E" w:rsidRDefault="00F9556E" w:rsidP="00F9556E">
            <w:pPr>
              <w:ind w:right="17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Приложение №1 – «…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29E1A567" w14:textId="527909FA" w:rsidR="008625F6" w:rsidRPr="00976BBA" w:rsidRDefault="00F9556E" w:rsidP="00F9556E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Прикрепить файл с одноименным названием</w:t>
            </w:r>
          </w:p>
        </w:tc>
      </w:tr>
      <w:tr w:rsidR="003769C7" w14:paraId="51F863E4" w14:textId="77777777" w:rsidTr="00976BBA">
        <w:tc>
          <w:tcPr>
            <w:tcW w:w="562" w:type="dxa"/>
          </w:tcPr>
          <w:p w14:paraId="735A41DD" w14:textId="77777777" w:rsidR="003769C7" w:rsidRPr="00245C7E" w:rsidRDefault="003769C7" w:rsidP="00245C7E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89DC048" w14:textId="04F840FC" w:rsidR="003769C7" w:rsidRPr="003769C7" w:rsidRDefault="003769C7" w:rsidP="00F107B9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Сумма выплат за истекший календарный год</w:t>
            </w:r>
          </w:p>
        </w:tc>
        <w:tc>
          <w:tcPr>
            <w:tcW w:w="7727" w:type="dxa"/>
          </w:tcPr>
          <w:p w14:paraId="06E673E2" w14:textId="26C61A62" w:rsidR="003769C7" w:rsidRPr="00976BBA" w:rsidRDefault="003769C7" w:rsidP="00875383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Укажите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в процентах (%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</w:tr>
      <w:tr w:rsidR="00636602" w14:paraId="577DB639" w14:textId="77777777" w:rsidTr="00636602">
        <w:tc>
          <w:tcPr>
            <w:tcW w:w="15588" w:type="dxa"/>
            <w:gridSpan w:val="3"/>
            <w:shd w:val="clear" w:color="auto" w:fill="B8CCE4" w:themeFill="accent1" w:themeFillTint="66"/>
          </w:tcPr>
          <w:p w14:paraId="1149CE58" w14:textId="44568079" w:rsidR="00636602" w:rsidRPr="00976BBA" w:rsidRDefault="00636602" w:rsidP="00636602">
            <w:pPr>
              <w:ind w:right="3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Раздел </w:t>
            </w:r>
            <w:r w:rsidR="005837C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9</w:t>
            </w: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 w:rsidRPr="00636602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Сведения о гарантийном обслуживании, технической поддержке и модернизации программного обеспечения</w:t>
            </w:r>
          </w:p>
        </w:tc>
      </w:tr>
      <w:tr w:rsidR="00636602" w14:paraId="1DD165E7" w14:textId="77777777" w:rsidTr="00976BBA">
        <w:tc>
          <w:tcPr>
            <w:tcW w:w="562" w:type="dxa"/>
          </w:tcPr>
          <w:p w14:paraId="0CC481A6" w14:textId="77777777" w:rsidR="00636602" w:rsidRPr="00245C7E" w:rsidRDefault="00636602" w:rsidP="00636602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9AE8815" w14:textId="7E151150" w:rsidR="00636602" w:rsidRPr="00976BBA" w:rsidRDefault="00636602" w:rsidP="00636602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Гарантийное обслуживание программного обеспечения осуществляется</w:t>
            </w:r>
          </w:p>
        </w:tc>
        <w:tc>
          <w:tcPr>
            <w:tcW w:w="7727" w:type="dxa"/>
          </w:tcPr>
          <w:p w14:paraId="74A3E774" w14:textId="77777777" w:rsidR="00636602" w:rsidRDefault="00636602" w:rsidP="00636602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*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возможно выбрать несколько вариантов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14:paraId="4EF34925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силами штатных сотрудников (укажите количество человек);</w:t>
            </w:r>
          </w:p>
          <w:p w14:paraId="664A01F5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силами внештатных сотрудников-граждан </w:t>
            </w: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РФ(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>укажите количество человек);</w:t>
            </w:r>
          </w:p>
          <w:p w14:paraId="4039F4F6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организацией без преобладающего иностранного участия (укажите: Государство регистрации в качестве юридического лица, Организационно-правовая форма, Полное наименование юридического лица, Сокращенное наименование юридического лица, ОГРН, Идентификационный номер, количество сотрудников, Подтверждающие документы);</w:t>
            </w:r>
          </w:p>
          <w:p w14:paraId="0A775CDC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силами внештатных сотрудников-иностранных граждан (укажите количество человек);</w:t>
            </w:r>
          </w:p>
          <w:p w14:paraId="20320F15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организацией с преобладающим иностранным участием;</w:t>
            </w:r>
          </w:p>
          <w:p w14:paraId="67A7721B" w14:textId="3B796415" w:rsidR="00636602" w:rsidRP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 основании договоров, заключаемых на конкурсной основе</w:t>
            </w:r>
          </w:p>
        </w:tc>
      </w:tr>
      <w:tr w:rsidR="00636602" w14:paraId="379BFBD0" w14:textId="77777777" w:rsidTr="00976BBA">
        <w:tc>
          <w:tcPr>
            <w:tcW w:w="562" w:type="dxa"/>
          </w:tcPr>
          <w:p w14:paraId="053F1E92" w14:textId="77777777" w:rsidR="00636602" w:rsidRPr="00245C7E" w:rsidRDefault="00636602" w:rsidP="00636602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1847DBC" w14:textId="146BBF2F" w:rsidR="00636602" w:rsidRPr="00976BBA" w:rsidRDefault="00636602" w:rsidP="00636602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Техническая поддержка программного обеспечения осуществляется</w:t>
            </w:r>
          </w:p>
        </w:tc>
        <w:tc>
          <w:tcPr>
            <w:tcW w:w="7727" w:type="dxa"/>
          </w:tcPr>
          <w:p w14:paraId="7078984E" w14:textId="77777777" w:rsidR="00636602" w:rsidRDefault="00636602" w:rsidP="00636602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*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возможно выбрать несколько вариантов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14:paraId="5D77E803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силами штатных сотрудников (укажите количество человек);</w:t>
            </w:r>
          </w:p>
          <w:p w14:paraId="5C0CA8B5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силами внештатных сотрудников-граждан </w:t>
            </w: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РФ(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>укажите количество человек);</w:t>
            </w:r>
          </w:p>
          <w:p w14:paraId="6CB11DFD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организацией без преобладающего иностранного участия (укажите: Государство регистрации в качестве юридического лица, Организационно-правовая форма, Полное наименование юридического лица, Сокращенное наименование юридического лица, ОГРН, Идентификационный номер, количество сотрудников, Подтверждающие документы);</w:t>
            </w:r>
          </w:p>
          <w:p w14:paraId="61D864E0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силами внештатных сотрудников-иностранных граждан (укажите количество человек);</w:t>
            </w:r>
          </w:p>
          <w:p w14:paraId="45A2C9DB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организацией с преобладающим иностранным участием;</w:t>
            </w:r>
          </w:p>
          <w:p w14:paraId="32D88611" w14:textId="1126A04B" w:rsidR="00636602" w:rsidRPr="00976BBA" w:rsidRDefault="00636602" w:rsidP="00636602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 основании договоров, заключаемых на конкурсной основе</w:t>
            </w:r>
          </w:p>
        </w:tc>
      </w:tr>
      <w:tr w:rsidR="00636602" w14:paraId="0DC27734" w14:textId="77777777" w:rsidTr="00976BBA">
        <w:tc>
          <w:tcPr>
            <w:tcW w:w="562" w:type="dxa"/>
          </w:tcPr>
          <w:p w14:paraId="61A6D459" w14:textId="77777777" w:rsidR="00636602" w:rsidRPr="00245C7E" w:rsidRDefault="00636602" w:rsidP="00636602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582D4B9F" w14:textId="052D9A2C" w:rsidR="00636602" w:rsidRPr="00976BBA" w:rsidRDefault="00F9556E" w:rsidP="00F9556E">
            <w:pPr>
              <w:tabs>
                <w:tab w:val="left" w:pos="1396"/>
              </w:tabs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Модернизация программного обеспечения осуществляется</w:t>
            </w:r>
          </w:p>
        </w:tc>
        <w:tc>
          <w:tcPr>
            <w:tcW w:w="7727" w:type="dxa"/>
          </w:tcPr>
          <w:p w14:paraId="567DC112" w14:textId="77777777" w:rsidR="00636602" w:rsidRDefault="00636602" w:rsidP="00636602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ru-RU"/>
              </w:rPr>
              <w:t>*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возможно выбрать несколько вариантов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14:paraId="3164C52D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силами штатных сотрудников (укажите количество человек);</w:t>
            </w:r>
          </w:p>
          <w:p w14:paraId="01ED2FEF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силами внештатных сотрудников-граждан </w:t>
            </w: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РФ(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>укажите количество человек);</w:t>
            </w:r>
          </w:p>
          <w:p w14:paraId="03549C79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организацией без преобладающего иностранного участия (укажите: Государство регистрации в качестве юридического лица, Организационно-правовая форма, Полное наименование юридического лица, Сокращенное наименование юридического лица, ОГРН, Идентификационный номер, количество сотрудников, Подтверждающие документы);</w:t>
            </w:r>
          </w:p>
          <w:p w14:paraId="60038DB9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силами внештатных сотрудников-иностранных граждан (укажите количество человек);</w:t>
            </w:r>
          </w:p>
          <w:p w14:paraId="0360D2CA" w14:textId="77777777" w:rsidR="00636602" w:rsidRDefault="00636602" w:rsidP="00636602">
            <w:pPr>
              <w:numPr>
                <w:ilvl w:val="0"/>
                <w:numId w:val="5"/>
              </w:numPr>
              <w:shd w:val="clear" w:color="auto" w:fill="FFFFFF"/>
              <w:ind w:left="391" w:right="174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организацией с преобладающим иностранным участием;</w:t>
            </w:r>
          </w:p>
          <w:p w14:paraId="5CBB052D" w14:textId="34834063" w:rsidR="00636602" w:rsidRPr="00976BBA" w:rsidRDefault="00636602" w:rsidP="00636602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 основании договоров, заключаемых на конкурсной основе</w:t>
            </w:r>
          </w:p>
        </w:tc>
      </w:tr>
      <w:tr w:rsidR="00636602" w14:paraId="64BBE2D8" w14:textId="77777777" w:rsidTr="00636602">
        <w:tc>
          <w:tcPr>
            <w:tcW w:w="15588" w:type="dxa"/>
            <w:gridSpan w:val="3"/>
            <w:shd w:val="clear" w:color="auto" w:fill="B8CCE4" w:themeFill="accent1" w:themeFillTint="66"/>
          </w:tcPr>
          <w:p w14:paraId="1702E29A" w14:textId="156EF7E2" w:rsidR="00636602" w:rsidRPr="00976BBA" w:rsidRDefault="00636602" w:rsidP="00636602">
            <w:pPr>
              <w:ind w:right="3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</w:t>
            </w:r>
            <w:r w:rsidR="005837CC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0</w:t>
            </w:r>
            <w:r w:rsidRPr="0087538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 w:rsidR="00F9556E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Подтверждение</w:t>
            </w:r>
          </w:p>
        </w:tc>
      </w:tr>
      <w:tr w:rsidR="00636602" w14:paraId="76D9C7E1" w14:textId="77777777" w:rsidTr="00976BBA">
        <w:tc>
          <w:tcPr>
            <w:tcW w:w="562" w:type="dxa"/>
          </w:tcPr>
          <w:p w14:paraId="16FA5B74" w14:textId="77777777" w:rsidR="00636602" w:rsidRPr="00245C7E" w:rsidRDefault="00636602" w:rsidP="00636602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1D932299" w14:textId="63914016" w:rsidR="00636602" w:rsidRPr="00976BBA" w:rsidRDefault="00F9556E" w:rsidP="00636602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Сведения о программном обеспечении не составляют государственную тайну и программное обеспечение не содержит сведений, составляющих государственную тайну?</w:t>
            </w:r>
          </w:p>
        </w:tc>
        <w:tc>
          <w:tcPr>
            <w:tcW w:w="7727" w:type="dxa"/>
          </w:tcPr>
          <w:p w14:paraId="30A2F690" w14:textId="4460AE7C" w:rsidR="00636602" w:rsidRPr="00976BBA" w:rsidRDefault="00F9556E" w:rsidP="00636602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выберете ответ - да/нет</w:t>
            </w:r>
          </w:p>
        </w:tc>
      </w:tr>
      <w:tr w:rsidR="00636602" w14:paraId="343C77A3" w14:textId="77777777" w:rsidTr="00976BBA">
        <w:tc>
          <w:tcPr>
            <w:tcW w:w="562" w:type="dxa"/>
          </w:tcPr>
          <w:p w14:paraId="7E1E2164" w14:textId="77777777" w:rsidR="00636602" w:rsidRPr="00245C7E" w:rsidRDefault="00636602" w:rsidP="00636602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4F403A5" w14:textId="15A17D26" w:rsidR="00636602" w:rsidRPr="00976BBA" w:rsidRDefault="00F9556E" w:rsidP="00636602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Программное обеспечение не имеет принудительного обновления и управления из-за рубежа?</w:t>
            </w:r>
          </w:p>
        </w:tc>
        <w:tc>
          <w:tcPr>
            <w:tcW w:w="7727" w:type="dxa"/>
          </w:tcPr>
          <w:p w14:paraId="003CB6C6" w14:textId="5E7521EB" w:rsidR="00636602" w:rsidRPr="00976BBA" w:rsidRDefault="00F9556E" w:rsidP="00636602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выберете ответ - да/нет</w:t>
            </w:r>
          </w:p>
        </w:tc>
      </w:tr>
      <w:tr w:rsidR="00636602" w14:paraId="739A2C45" w14:textId="77777777" w:rsidTr="00976BBA">
        <w:tc>
          <w:tcPr>
            <w:tcW w:w="562" w:type="dxa"/>
          </w:tcPr>
          <w:p w14:paraId="0EC67A6A" w14:textId="77777777" w:rsidR="00636602" w:rsidRPr="00245C7E" w:rsidRDefault="00636602" w:rsidP="00636602">
            <w:pPr>
              <w:pStyle w:val="aa"/>
              <w:numPr>
                <w:ilvl w:val="0"/>
                <w:numId w:val="19"/>
              </w:numPr>
              <w:ind w:left="-111" w:right="-788" w:firstLine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299" w:type="dxa"/>
          </w:tcPr>
          <w:p w14:paraId="6F530055" w14:textId="496D8ACA" w:rsidR="00636602" w:rsidRPr="00976BBA" w:rsidRDefault="00F9556E" w:rsidP="00636602">
            <w:pPr>
              <w:ind w:right="10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Графический пользовательский интерфейс программного обеспечения реализован на русском языке?</w:t>
            </w:r>
          </w:p>
        </w:tc>
        <w:tc>
          <w:tcPr>
            <w:tcW w:w="7727" w:type="dxa"/>
          </w:tcPr>
          <w:p w14:paraId="5E40B630" w14:textId="62D25279" w:rsidR="00636602" w:rsidRPr="00976BBA" w:rsidRDefault="00F9556E" w:rsidP="00636602">
            <w:pPr>
              <w:ind w:right="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выберете ответ - да/нет</w:t>
            </w:r>
          </w:p>
        </w:tc>
      </w:tr>
    </w:tbl>
    <w:p w14:paraId="36F4937D" w14:textId="6B15EF47" w:rsidR="00DB248C" w:rsidRPr="00F9556E" w:rsidRDefault="00000000" w:rsidP="00F9556E">
      <w:pPr>
        <w:spacing w:line="240" w:lineRule="auto"/>
        <w:ind w:left="-567" w:right="-788" w:firstLine="709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По всем возникающим вопросам, пожалуйста, обращайтесь к нам, мы с удовольствием на них ответим: адрес электронной почты - </w:t>
      </w:r>
      <w:hyperlink r:id="rId8">
        <w:r>
          <w:rPr>
            <w:rFonts w:ascii="Times New Roman" w:eastAsia="Times New Roman" w:hAnsi="Times New Roman" w:cs="Times New Roman"/>
            <w:b/>
            <w:highlight w:val="white"/>
          </w:rPr>
          <w:t>samedov_n_sh@staff.sechenov.ru</w:t>
        </w:r>
      </w:hyperlink>
    </w:p>
    <w:p w14:paraId="45DF3CFA" w14:textId="77777777" w:rsidR="00FD1079" w:rsidRDefault="00FD1079" w:rsidP="00F9556E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lang w:val="ru-RU"/>
        </w:rPr>
      </w:pPr>
    </w:p>
    <w:p w14:paraId="719A5F55" w14:textId="77777777" w:rsidR="00FD1079" w:rsidRDefault="00FD1079" w:rsidP="00F9556E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lang w:val="ru-RU"/>
        </w:rPr>
      </w:pPr>
    </w:p>
    <w:p w14:paraId="4C402BE2" w14:textId="77777777" w:rsidR="00FD1079" w:rsidRDefault="00FD1079" w:rsidP="00F9556E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lang w:val="ru-RU"/>
        </w:rPr>
      </w:pPr>
    </w:p>
    <w:p w14:paraId="591E5569" w14:textId="4A4821A9" w:rsidR="00DB248C" w:rsidRDefault="00000000" w:rsidP="00F9556E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Настоящим Согласием </w:t>
      </w:r>
      <w:proofErr w:type="gramStart"/>
      <w:r>
        <w:rPr>
          <w:rFonts w:ascii="Times New Roman" w:eastAsia="Times New Roman" w:hAnsi="Times New Roman" w:cs="Times New Roman"/>
          <w:b/>
          <w:highlight w:val="white"/>
        </w:rPr>
        <w:t xml:space="preserve">я, </w:t>
      </w:r>
      <w:r w:rsidR="00DB1EBC">
        <w:rPr>
          <w:rFonts w:ascii="Times New Roman" w:eastAsia="Times New Roman" w:hAnsi="Times New Roman" w:cs="Times New Roman"/>
          <w:b/>
          <w:highlight w:val="white"/>
          <w:u w:val="single"/>
          <w:lang w:val="ru-RU"/>
        </w:rPr>
        <w:t xml:space="preserve">  </w:t>
      </w:r>
      <w:proofErr w:type="gramEnd"/>
      <w:r w:rsidR="00DB1EBC">
        <w:rPr>
          <w:rFonts w:ascii="Times New Roman" w:eastAsia="Times New Roman" w:hAnsi="Times New Roman" w:cs="Times New Roman"/>
          <w:b/>
          <w:highlight w:val="white"/>
          <w:u w:val="single"/>
          <w:lang w:val="ru-RU"/>
        </w:rPr>
        <w:t xml:space="preserve">   </w:t>
      </w:r>
      <w:r w:rsidRPr="00DB1EBC">
        <w:rPr>
          <w:rFonts w:ascii="Times New Roman" w:eastAsia="Times New Roman" w:hAnsi="Times New Roman" w:cs="Times New Roman"/>
          <w:b/>
          <w:highlight w:val="white"/>
          <w:u w:val="single"/>
        </w:rPr>
        <w:t>(ФИО ответственного работника)</w:t>
      </w:r>
      <w:r w:rsidR="00DB1EBC">
        <w:rPr>
          <w:rFonts w:ascii="Times New Roman" w:eastAsia="Times New Roman" w:hAnsi="Times New Roman" w:cs="Times New Roman"/>
          <w:b/>
          <w:highlight w:val="white"/>
          <w:u w:val="single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b/>
          <w:highlight w:val="white"/>
        </w:rPr>
        <w:t>, признаю и подтверждаю, что вся информация, предоставленная мною, является полной, точной, недвусмысленной и достоверной.</w:t>
      </w:r>
    </w:p>
    <w:p w14:paraId="0D211866" w14:textId="3E0DB9E0" w:rsidR="00536B4E" w:rsidRDefault="00536B4E" w:rsidP="00536B4E">
      <w:pPr>
        <w:shd w:val="clear" w:color="auto" w:fill="FFFFFF"/>
        <w:spacing w:before="240" w:line="240" w:lineRule="auto"/>
        <w:ind w:left="-567" w:right="-788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highlight w:val="white"/>
          <w:lang w:val="ru-RU"/>
        </w:rPr>
        <w:t>О</w:t>
      </w:r>
      <w:proofErr w:type="spellStart"/>
      <w:r w:rsidR="00000000">
        <w:rPr>
          <w:rFonts w:ascii="Times New Roman" w:eastAsia="Times New Roman" w:hAnsi="Times New Roman" w:cs="Times New Roman"/>
          <w:b/>
          <w:highlight w:val="white"/>
        </w:rPr>
        <w:t>тветственн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ый</w:t>
      </w:r>
      <w:proofErr w:type="spellEnd"/>
      <w:r w:rsidR="00000000">
        <w:rPr>
          <w:rFonts w:ascii="Times New Roman" w:eastAsia="Times New Roman" w:hAnsi="Times New Roman" w:cs="Times New Roman"/>
          <w:b/>
          <w:highlight w:val="white"/>
        </w:rPr>
        <w:t xml:space="preserve"> работник </w:t>
      </w:r>
      <w:r w:rsidR="005837CC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         </w:t>
      </w:r>
      <w:r w:rsidR="00000000">
        <w:rPr>
          <w:rFonts w:ascii="Times New Roman" w:eastAsia="Times New Roman" w:hAnsi="Times New Roman" w:cs="Times New Roman"/>
          <w:b/>
          <w:highlight w:val="white"/>
        </w:rPr>
        <w:t>________________</w:t>
      </w:r>
      <w:r w:rsidR="006869A8">
        <w:rPr>
          <w:rFonts w:ascii="Times New Roman" w:eastAsia="Times New Roman" w:hAnsi="Times New Roman" w:cs="Times New Roman"/>
          <w:b/>
          <w:highlight w:val="white"/>
          <w:lang w:val="ru-RU"/>
        </w:rPr>
        <w:t>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_</w:t>
      </w:r>
      <w:r w:rsidR="005837CC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        </w:t>
      </w:r>
      <w:r w:rsidR="00000000">
        <w:rPr>
          <w:rFonts w:ascii="Times New Roman" w:eastAsia="Times New Roman" w:hAnsi="Times New Roman" w:cs="Times New Roman"/>
          <w:b/>
          <w:highlight w:val="white"/>
        </w:rPr>
        <w:t xml:space="preserve">         </w:t>
      </w:r>
      <w:r w:rsidR="00DB1EBC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</w:t>
      </w:r>
      <w:r w:rsidR="00000000">
        <w:rPr>
          <w:rFonts w:ascii="Times New Roman" w:eastAsia="Times New Roman" w:hAnsi="Times New Roman" w:cs="Times New Roman"/>
          <w:b/>
          <w:highlight w:val="white"/>
        </w:rPr>
        <w:t xml:space="preserve">       </w:t>
      </w:r>
      <w:r w:rsidR="005837CC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               </w:t>
      </w:r>
      <w:r w:rsidR="00000000">
        <w:rPr>
          <w:rFonts w:ascii="Times New Roman" w:eastAsia="Times New Roman" w:hAnsi="Times New Roman" w:cs="Times New Roman"/>
          <w:b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     ________</w:t>
      </w:r>
      <w:r w:rsidR="00000000">
        <w:rPr>
          <w:rFonts w:ascii="Times New Roman" w:eastAsia="Times New Roman" w:hAnsi="Times New Roman" w:cs="Times New Roman"/>
          <w:b/>
          <w:highlight w:val="white"/>
        </w:rPr>
        <w:t>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____</w:t>
      </w:r>
      <w:r w:rsidR="00000000">
        <w:rPr>
          <w:rFonts w:ascii="Times New Roman" w:eastAsia="Times New Roman" w:hAnsi="Times New Roman" w:cs="Times New Roman"/>
          <w:b/>
          <w:highlight w:val="white"/>
        </w:rPr>
        <w:t>_____</w:t>
      </w:r>
      <w:r w:rsidR="00DB1EBC">
        <w:rPr>
          <w:rFonts w:ascii="Times New Roman" w:eastAsia="Times New Roman" w:hAnsi="Times New Roman" w:cs="Times New Roman"/>
          <w:b/>
          <w:highlight w:val="white"/>
          <w:lang w:val="ru-RU"/>
        </w:rPr>
        <w:t>_______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>__________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_______</w:t>
      </w:r>
    </w:p>
    <w:p w14:paraId="512FA351" w14:textId="759F886F" w:rsidR="00536B4E" w:rsidRPr="00536B4E" w:rsidRDefault="00536B4E" w:rsidP="00536B4E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</w:pP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             </w:t>
      </w:r>
      <w:r w:rsidRPr="00AB227D">
        <w:rPr>
          <w:rFonts w:ascii="Times New Roman" w:eastAsia="Times New Roman" w:hAnsi="Times New Roman" w:cs="Times New Roman"/>
          <w:bCs/>
          <w:i/>
          <w:highlight w:val="white"/>
        </w:rPr>
        <w:t>(</w:t>
      </w:r>
      <w:proofErr w:type="gramStart"/>
      <w:r w:rsidRPr="00AB227D">
        <w:rPr>
          <w:rFonts w:ascii="Times New Roman" w:eastAsia="Times New Roman" w:hAnsi="Times New Roman" w:cs="Times New Roman"/>
          <w:bCs/>
          <w:i/>
          <w:highlight w:val="white"/>
        </w:rPr>
        <w:t>Подпись)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</w:t>
      </w:r>
      <w:r w:rsidRPr="00536B4E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>(ФИО)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</w:t>
      </w:r>
      <w:r w:rsidRPr="00536B4E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>(Дата)</w:t>
      </w:r>
    </w:p>
    <w:p w14:paraId="49B1BDAC" w14:textId="2B994400" w:rsidR="00536B4E" w:rsidRPr="00536B4E" w:rsidRDefault="00536B4E" w:rsidP="00536B4E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</w:pPr>
    </w:p>
    <w:p w14:paraId="4CB5DA31" w14:textId="2C4DAAF5" w:rsidR="00536B4E" w:rsidRPr="00536B4E" w:rsidRDefault="00536B4E" w:rsidP="00536B4E">
      <w:pPr>
        <w:shd w:val="clear" w:color="auto" w:fill="FFFFFF"/>
        <w:spacing w:line="240" w:lineRule="auto"/>
        <w:ind w:right="-788"/>
        <w:jc w:val="both"/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</w:pPr>
    </w:p>
    <w:p w14:paraId="3C89BE6F" w14:textId="1E2B1DBA" w:rsidR="00536B4E" w:rsidRDefault="005837CC" w:rsidP="00536B4E">
      <w:pPr>
        <w:shd w:val="clear" w:color="auto" w:fill="FFFFFF"/>
        <w:spacing w:before="240" w:line="240" w:lineRule="auto"/>
        <w:ind w:left="-567" w:right="-788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highlight w:val="white"/>
          <w:lang w:val="ru-RU"/>
        </w:rPr>
        <w:t>Р</w:t>
      </w:r>
      <w:r w:rsidR="00FD1079">
        <w:rPr>
          <w:rFonts w:ascii="Times New Roman" w:eastAsia="Times New Roman" w:hAnsi="Times New Roman" w:cs="Times New Roman"/>
          <w:b/>
          <w:highlight w:val="white"/>
          <w:lang w:val="ru-RU"/>
        </w:rPr>
        <w:t>уководител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ь</w:t>
      </w:r>
      <w:r w:rsidR="00FD1079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</w:t>
      </w:r>
      <w:r w:rsidR="00536B4E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                       </w:t>
      </w:r>
      <w:r w:rsidR="00536B4E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</w:t>
      </w:r>
      <w:r w:rsidR="00FD1079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______________________                                           </w:t>
      </w:r>
      <w:r w:rsidR="00536B4E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        </w:t>
      </w:r>
      <w:r w:rsidR="00FD1079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</w:t>
      </w:r>
      <w:r w:rsidR="00536B4E">
        <w:rPr>
          <w:rFonts w:ascii="Times New Roman" w:eastAsia="Times New Roman" w:hAnsi="Times New Roman" w:cs="Times New Roman"/>
          <w:b/>
          <w:highlight w:val="white"/>
          <w:lang w:val="ru-RU"/>
        </w:rPr>
        <w:t>________</w:t>
      </w:r>
      <w:r w:rsidR="00536B4E">
        <w:rPr>
          <w:rFonts w:ascii="Times New Roman" w:eastAsia="Times New Roman" w:hAnsi="Times New Roman" w:cs="Times New Roman"/>
          <w:b/>
          <w:highlight w:val="white"/>
        </w:rPr>
        <w:t>_____</w:t>
      </w:r>
      <w:r w:rsidR="00536B4E">
        <w:rPr>
          <w:rFonts w:ascii="Times New Roman" w:eastAsia="Times New Roman" w:hAnsi="Times New Roman" w:cs="Times New Roman"/>
          <w:b/>
          <w:highlight w:val="white"/>
          <w:lang w:val="ru-RU"/>
        </w:rPr>
        <w:t>____</w:t>
      </w:r>
      <w:r w:rsidR="00536B4E">
        <w:rPr>
          <w:rFonts w:ascii="Times New Roman" w:eastAsia="Times New Roman" w:hAnsi="Times New Roman" w:cs="Times New Roman"/>
          <w:b/>
          <w:highlight w:val="white"/>
        </w:rPr>
        <w:t>_____</w:t>
      </w:r>
      <w:r w:rsidR="00536B4E"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_______                        </w:t>
      </w:r>
      <w:r w:rsidR="00536B4E">
        <w:rPr>
          <w:rFonts w:ascii="Times New Roman" w:eastAsia="Times New Roman" w:hAnsi="Times New Roman" w:cs="Times New Roman"/>
          <w:b/>
          <w:highlight w:val="white"/>
        </w:rPr>
        <w:t>__________</w:t>
      </w:r>
      <w:r w:rsidR="00536B4E">
        <w:rPr>
          <w:rFonts w:ascii="Times New Roman" w:eastAsia="Times New Roman" w:hAnsi="Times New Roman" w:cs="Times New Roman"/>
          <w:b/>
          <w:highlight w:val="white"/>
          <w:lang w:val="ru-RU"/>
        </w:rPr>
        <w:t>_______</w:t>
      </w:r>
    </w:p>
    <w:p w14:paraId="0B5B767A" w14:textId="1E8D5CD5" w:rsidR="00536B4E" w:rsidRPr="00536B4E" w:rsidRDefault="00536B4E" w:rsidP="00536B4E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</w:pP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     </w:t>
      </w:r>
      <w:r w:rsidR="005837CC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</w:t>
      </w:r>
      <w:r w:rsidRPr="00AB227D">
        <w:rPr>
          <w:rFonts w:ascii="Times New Roman" w:eastAsia="Times New Roman" w:hAnsi="Times New Roman" w:cs="Times New Roman"/>
          <w:bCs/>
          <w:i/>
          <w:highlight w:val="white"/>
        </w:rPr>
        <w:t>(</w:t>
      </w:r>
      <w:proofErr w:type="gramStart"/>
      <w:r w:rsidRPr="00AB227D">
        <w:rPr>
          <w:rFonts w:ascii="Times New Roman" w:eastAsia="Times New Roman" w:hAnsi="Times New Roman" w:cs="Times New Roman"/>
          <w:bCs/>
          <w:i/>
          <w:highlight w:val="white"/>
        </w:rPr>
        <w:t>Подпись)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</w:t>
      </w:r>
      <w:r w:rsidR="005837CC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</w:t>
      </w:r>
      <w:r w:rsidRPr="00536B4E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>(ФИО)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</w:t>
      </w:r>
      <w:r w:rsidR="005837CC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</w:t>
      </w:r>
      <w:r w:rsidRPr="00536B4E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>(Дата)</w:t>
      </w:r>
    </w:p>
    <w:p w14:paraId="1B5B2727" w14:textId="77777777" w:rsidR="005837CC" w:rsidRDefault="005837CC" w:rsidP="00E634E9">
      <w:pPr>
        <w:shd w:val="clear" w:color="auto" w:fill="FFFFFF"/>
        <w:spacing w:before="240" w:line="240" w:lineRule="auto"/>
        <w:ind w:right="-788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</w:p>
    <w:p w14:paraId="6503F74F" w14:textId="6A3F598B" w:rsidR="00F9556E" w:rsidRDefault="00000000" w:rsidP="00536B4E">
      <w:pPr>
        <w:shd w:val="clear" w:color="auto" w:fill="FFFFFF"/>
        <w:spacing w:before="240" w:line="240" w:lineRule="auto"/>
        <w:ind w:left="-567" w:right="-788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highlight w:val="white"/>
        </w:rPr>
        <w:t>СОГЛАСОВАНО:</w:t>
      </w:r>
    </w:p>
    <w:p w14:paraId="71C330C2" w14:textId="683270FE" w:rsidR="005837CC" w:rsidRDefault="005837CC" w:rsidP="005837CC">
      <w:pPr>
        <w:shd w:val="clear" w:color="auto" w:fill="FFFFFF"/>
        <w:spacing w:before="240" w:line="240" w:lineRule="auto"/>
        <w:ind w:left="-567" w:right="-788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Курирующий проректор          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______________________                                                     ________</w:t>
      </w:r>
      <w:r>
        <w:rPr>
          <w:rFonts w:ascii="Times New Roman" w:eastAsia="Times New Roman" w:hAnsi="Times New Roman" w:cs="Times New Roman"/>
          <w:b/>
          <w:highlight w:val="white"/>
        </w:rPr>
        <w:t>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____</w:t>
      </w:r>
      <w:r>
        <w:rPr>
          <w:rFonts w:ascii="Times New Roman" w:eastAsia="Times New Roman" w:hAnsi="Times New Roman" w:cs="Times New Roman"/>
          <w:b/>
          <w:highlight w:val="white"/>
        </w:rPr>
        <w:t>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_______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>__________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_______</w:t>
      </w:r>
    </w:p>
    <w:p w14:paraId="7BBF3C0D" w14:textId="77777777" w:rsidR="005837CC" w:rsidRDefault="005837CC" w:rsidP="005837CC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</w:pP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           </w:t>
      </w:r>
      <w:r w:rsidRPr="00AB227D">
        <w:rPr>
          <w:rFonts w:ascii="Times New Roman" w:eastAsia="Times New Roman" w:hAnsi="Times New Roman" w:cs="Times New Roman"/>
          <w:bCs/>
          <w:i/>
          <w:highlight w:val="white"/>
        </w:rPr>
        <w:t>(</w:t>
      </w:r>
      <w:proofErr w:type="gramStart"/>
      <w:r w:rsidRPr="00AB227D">
        <w:rPr>
          <w:rFonts w:ascii="Times New Roman" w:eastAsia="Times New Roman" w:hAnsi="Times New Roman" w:cs="Times New Roman"/>
          <w:bCs/>
          <w:i/>
          <w:highlight w:val="white"/>
        </w:rPr>
        <w:t>Подпись)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                            </w:t>
      </w:r>
      <w:r w:rsidRPr="00536B4E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>(ФИО)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  </w:t>
      </w:r>
      <w:r w:rsidRPr="00536B4E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>(Дата)</w:t>
      </w:r>
    </w:p>
    <w:p w14:paraId="2CE2DF2B" w14:textId="77777777" w:rsidR="005837CC" w:rsidRDefault="005837CC" w:rsidP="005837CC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</w:pPr>
    </w:p>
    <w:p w14:paraId="67F0859D" w14:textId="77777777" w:rsidR="005837CC" w:rsidRDefault="005837CC" w:rsidP="005837CC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</w:pPr>
    </w:p>
    <w:p w14:paraId="4732EA19" w14:textId="77777777" w:rsidR="005837CC" w:rsidRDefault="005837CC" w:rsidP="005837CC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</w:pPr>
    </w:p>
    <w:p w14:paraId="566D84BE" w14:textId="7B916A3B" w:rsidR="00E634E9" w:rsidRDefault="00E634E9" w:rsidP="00E634E9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 w:rsidRPr="00E634E9">
        <w:rPr>
          <w:rFonts w:ascii="Times New Roman" w:eastAsia="Times New Roman" w:hAnsi="Times New Roman" w:cs="Times New Roman"/>
          <w:b/>
          <w:highlight w:val="white"/>
          <w:lang w:val="ru-RU"/>
        </w:rPr>
        <w:t>ПРИНЯТО В РАБОТУ:</w:t>
      </w:r>
    </w:p>
    <w:p w14:paraId="278D5601" w14:textId="169209DF" w:rsidR="00E634E9" w:rsidRDefault="00E634E9" w:rsidP="00E634E9">
      <w:pPr>
        <w:shd w:val="clear" w:color="auto" w:fill="FFFFFF"/>
        <w:spacing w:before="240" w:line="240" w:lineRule="auto"/>
        <w:ind w:left="-567" w:right="-788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Директор Центра разработки  </w:t>
      </w:r>
    </w:p>
    <w:p w14:paraId="359B7967" w14:textId="77777777" w:rsidR="00E634E9" w:rsidRDefault="00E634E9" w:rsidP="00E634E9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информационных систем и </w:t>
      </w:r>
    </w:p>
    <w:p w14:paraId="4F0E8634" w14:textId="0D69F9A9" w:rsidR="00E634E9" w:rsidRDefault="00E634E9" w:rsidP="00E634E9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highlight w:val="white"/>
          <w:lang w:val="ru-RU"/>
        </w:rPr>
        <w:t>цифровых сервисов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______________________                                                     ________</w:t>
      </w:r>
      <w:r>
        <w:rPr>
          <w:rFonts w:ascii="Times New Roman" w:eastAsia="Times New Roman" w:hAnsi="Times New Roman" w:cs="Times New Roman"/>
          <w:b/>
          <w:highlight w:val="white"/>
        </w:rPr>
        <w:t>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____</w:t>
      </w:r>
      <w:r>
        <w:rPr>
          <w:rFonts w:ascii="Times New Roman" w:eastAsia="Times New Roman" w:hAnsi="Times New Roman" w:cs="Times New Roman"/>
          <w:b/>
          <w:highlight w:val="white"/>
        </w:rPr>
        <w:t>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 xml:space="preserve">_______                        </w:t>
      </w:r>
      <w:r>
        <w:rPr>
          <w:rFonts w:ascii="Times New Roman" w:eastAsia="Times New Roman" w:hAnsi="Times New Roman" w:cs="Times New Roman"/>
          <w:b/>
          <w:highlight w:val="white"/>
        </w:rPr>
        <w:t>__________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_______</w:t>
      </w:r>
    </w:p>
    <w:p w14:paraId="7B3F4910" w14:textId="77777777" w:rsidR="00E634E9" w:rsidRDefault="00E634E9" w:rsidP="00E634E9">
      <w:pPr>
        <w:shd w:val="clear" w:color="auto" w:fill="FFFFFF"/>
        <w:spacing w:line="240" w:lineRule="auto"/>
        <w:ind w:left="-567" w:right="-788"/>
        <w:jc w:val="both"/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</w:pP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           </w:t>
      </w:r>
      <w:r w:rsidRPr="00AB227D">
        <w:rPr>
          <w:rFonts w:ascii="Times New Roman" w:eastAsia="Times New Roman" w:hAnsi="Times New Roman" w:cs="Times New Roman"/>
          <w:bCs/>
          <w:i/>
          <w:highlight w:val="white"/>
        </w:rPr>
        <w:t>(</w:t>
      </w:r>
      <w:proofErr w:type="gramStart"/>
      <w:r w:rsidRPr="00AB227D">
        <w:rPr>
          <w:rFonts w:ascii="Times New Roman" w:eastAsia="Times New Roman" w:hAnsi="Times New Roman" w:cs="Times New Roman"/>
          <w:bCs/>
          <w:i/>
          <w:highlight w:val="white"/>
        </w:rPr>
        <w:t>Подпись)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                            </w:t>
      </w:r>
      <w:r w:rsidRPr="00536B4E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>(ФИО)</w:t>
      </w:r>
      <w:r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 xml:space="preserve">                                                             </w:t>
      </w:r>
      <w:r w:rsidRPr="00536B4E">
        <w:rPr>
          <w:rFonts w:ascii="Times New Roman" w:eastAsia="Times New Roman" w:hAnsi="Times New Roman" w:cs="Times New Roman"/>
          <w:bCs/>
          <w:i/>
          <w:iCs/>
          <w:highlight w:val="white"/>
          <w:lang w:val="ru-RU"/>
        </w:rPr>
        <w:t>(Дата)</w:t>
      </w:r>
    </w:p>
    <w:p w14:paraId="3F86F8FD" w14:textId="064FDCBC" w:rsidR="00AB227D" w:rsidRPr="00AB227D" w:rsidRDefault="00AB227D" w:rsidP="00245C7E">
      <w:pPr>
        <w:tabs>
          <w:tab w:val="left" w:pos="4090"/>
        </w:tabs>
        <w:ind w:right="-788"/>
        <w:rPr>
          <w:rFonts w:ascii="Times New Roman" w:eastAsia="Times New Roman" w:hAnsi="Times New Roman" w:cs="Times New Roman"/>
          <w:highlight w:val="white"/>
          <w:lang w:val="ru-RU"/>
        </w:rPr>
      </w:pPr>
    </w:p>
    <w:sectPr w:rsidR="00AB227D" w:rsidRPr="00AB227D" w:rsidSect="00245C7E">
      <w:pgSz w:w="16834" w:h="11909" w:orient="landscape"/>
      <w:pgMar w:top="1700" w:right="1440" w:bottom="69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5DD"/>
    <w:multiLevelType w:val="multilevel"/>
    <w:tmpl w:val="153AA6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D07E70"/>
    <w:multiLevelType w:val="multilevel"/>
    <w:tmpl w:val="A1166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EC2CF0"/>
    <w:multiLevelType w:val="multilevel"/>
    <w:tmpl w:val="52A05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8B70D5"/>
    <w:multiLevelType w:val="multilevel"/>
    <w:tmpl w:val="F57AE5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BF07F0"/>
    <w:multiLevelType w:val="multilevel"/>
    <w:tmpl w:val="8A183AC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CAB6312"/>
    <w:multiLevelType w:val="hybridMultilevel"/>
    <w:tmpl w:val="E43C511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2D19"/>
    <w:multiLevelType w:val="multilevel"/>
    <w:tmpl w:val="B1DE3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A502EA"/>
    <w:multiLevelType w:val="multilevel"/>
    <w:tmpl w:val="D534C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750B7D"/>
    <w:multiLevelType w:val="multilevel"/>
    <w:tmpl w:val="C49A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C17CA1"/>
    <w:multiLevelType w:val="multilevel"/>
    <w:tmpl w:val="E79E1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B013DC"/>
    <w:multiLevelType w:val="multilevel"/>
    <w:tmpl w:val="10DAE65C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DC250CB"/>
    <w:multiLevelType w:val="multilevel"/>
    <w:tmpl w:val="6EAAF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A4D7871"/>
    <w:multiLevelType w:val="multilevel"/>
    <w:tmpl w:val="BD2A7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C34477"/>
    <w:multiLevelType w:val="multilevel"/>
    <w:tmpl w:val="76B21F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16D3DCF"/>
    <w:multiLevelType w:val="multilevel"/>
    <w:tmpl w:val="E3108B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2D643BA"/>
    <w:multiLevelType w:val="multilevel"/>
    <w:tmpl w:val="CEFAD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386308E"/>
    <w:multiLevelType w:val="multilevel"/>
    <w:tmpl w:val="FE6E83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51E432D"/>
    <w:multiLevelType w:val="multilevel"/>
    <w:tmpl w:val="91AA93A2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98839F3"/>
    <w:multiLevelType w:val="multilevel"/>
    <w:tmpl w:val="B2C6D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BA370AA"/>
    <w:multiLevelType w:val="hybridMultilevel"/>
    <w:tmpl w:val="FB6C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1975">
    <w:abstractNumId w:val="13"/>
  </w:num>
  <w:num w:numId="2" w16cid:durableId="1473911939">
    <w:abstractNumId w:val="0"/>
  </w:num>
  <w:num w:numId="3" w16cid:durableId="516120431">
    <w:abstractNumId w:val="4"/>
  </w:num>
  <w:num w:numId="4" w16cid:durableId="1185290455">
    <w:abstractNumId w:val="11"/>
  </w:num>
  <w:num w:numId="5" w16cid:durableId="1924561305">
    <w:abstractNumId w:val="14"/>
  </w:num>
  <w:num w:numId="6" w16cid:durableId="749935123">
    <w:abstractNumId w:val="2"/>
  </w:num>
  <w:num w:numId="7" w16cid:durableId="311057093">
    <w:abstractNumId w:val="3"/>
  </w:num>
  <w:num w:numId="8" w16cid:durableId="1569463008">
    <w:abstractNumId w:val="9"/>
  </w:num>
  <w:num w:numId="9" w16cid:durableId="775562940">
    <w:abstractNumId w:val="8"/>
  </w:num>
  <w:num w:numId="10" w16cid:durableId="1928923576">
    <w:abstractNumId w:val="7"/>
  </w:num>
  <w:num w:numId="11" w16cid:durableId="717825660">
    <w:abstractNumId w:val="17"/>
  </w:num>
  <w:num w:numId="12" w16cid:durableId="1091657214">
    <w:abstractNumId w:val="16"/>
  </w:num>
  <w:num w:numId="13" w16cid:durableId="1506090744">
    <w:abstractNumId w:val="6"/>
  </w:num>
  <w:num w:numId="14" w16cid:durableId="186800029">
    <w:abstractNumId w:val="1"/>
  </w:num>
  <w:num w:numId="15" w16cid:durableId="2124225103">
    <w:abstractNumId w:val="10"/>
  </w:num>
  <w:num w:numId="16" w16cid:durableId="1901743805">
    <w:abstractNumId w:val="15"/>
  </w:num>
  <w:num w:numId="17" w16cid:durableId="997656693">
    <w:abstractNumId w:val="18"/>
  </w:num>
  <w:num w:numId="18" w16cid:durableId="337731625">
    <w:abstractNumId w:val="12"/>
  </w:num>
  <w:num w:numId="19" w16cid:durableId="1807115885">
    <w:abstractNumId w:val="5"/>
  </w:num>
  <w:num w:numId="20" w16cid:durableId="7042523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8C"/>
    <w:rsid w:val="000B2DEE"/>
    <w:rsid w:val="002449E1"/>
    <w:rsid w:val="00245C7E"/>
    <w:rsid w:val="00291CE0"/>
    <w:rsid w:val="002D1564"/>
    <w:rsid w:val="003769C7"/>
    <w:rsid w:val="00496616"/>
    <w:rsid w:val="00536B4E"/>
    <w:rsid w:val="005837CC"/>
    <w:rsid w:val="00636602"/>
    <w:rsid w:val="006869A8"/>
    <w:rsid w:val="00712099"/>
    <w:rsid w:val="00760A97"/>
    <w:rsid w:val="007752A8"/>
    <w:rsid w:val="007B7D1F"/>
    <w:rsid w:val="008625F6"/>
    <w:rsid w:val="00875383"/>
    <w:rsid w:val="00976BBA"/>
    <w:rsid w:val="00A46F5C"/>
    <w:rsid w:val="00A717A8"/>
    <w:rsid w:val="00AB227D"/>
    <w:rsid w:val="00B606BF"/>
    <w:rsid w:val="00BF090E"/>
    <w:rsid w:val="00C02700"/>
    <w:rsid w:val="00DB1EBC"/>
    <w:rsid w:val="00DB248C"/>
    <w:rsid w:val="00E634E9"/>
    <w:rsid w:val="00F107B9"/>
    <w:rsid w:val="00F372B9"/>
    <w:rsid w:val="00F9556E"/>
    <w:rsid w:val="00F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AD92"/>
  <w15:docId w15:val="{0B08C352-3925-4468-8AB9-4A982152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DB1EB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1EB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45C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edov_n_sh@staff.sechen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crosof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650730/" TargetMode="External"/><Relationship Id="rId5" Type="http://schemas.openxmlformats.org/officeDocument/2006/relationships/hyperlink" Target="https://base.garant.ru/7483209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Дарья!</dc:creator>
  <cp:lastModifiedBy>Дарья Караблина</cp:lastModifiedBy>
  <cp:revision>27</cp:revision>
  <dcterms:created xsi:type="dcterms:W3CDTF">2025-06-19T13:33:00Z</dcterms:created>
  <dcterms:modified xsi:type="dcterms:W3CDTF">2025-06-20T14:26:00Z</dcterms:modified>
</cp:coreProperties>
</file>